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CC2DA" w14:textId="02B22704" w:rsidR="00083751" w:rsidRPr="00EB6BCD" w:rsidRDefault="00083751" w:rsidP="00DC3320"/>
    <w:p w14:paraId="144C1A16" w14:textId="77777777" w:rsidR="00515F37" w:rsidRDefault="00515F37" w:rsidP="00DC3320">
      <w:pPr>
        <w:jc w:val="center"/>
        <w:rPr>
          <w:b/>
          <w:color w:val="E36C0A" w:themeColor="accent6" w:themeShade="BF"/>
          <w:sz w:val="72"/>
          <w:szCs w:val="72"/>
        </w:rPr>
      </w:pPr>
    </w:p>
    <w:p w14:paraId="22BE31D0" w14:textId="77777777" w:rsidR="00DB11BB" w:rsidRDefault="00DB11BB" w:rsidP="00DB11BB">
      <w:pPr>
        <w:spacing w:before="480"/>
        <w:jc w:val="center"/>
        <w:rPr>
          <w:b/>
          <w:color w:val="E36C0A" w:themeColor="accent6" w:themeShade="BF"/>
          <w:sz w:val="72"/>
          <w:szCs w:val="72"/>
        </w:rPr>
      </w:pPr>
    </w:p>
    <w:p w14:paraId="7589CD87" w14:textId="77777777" w:rsidR="00DB11BB" w:rsidRDefault="00DB11BB" w:rsidP="00DB11BB">
      <w:pPr>
        <w:spacing w:before="480"/>
        <w:jc w:val="center"/>
        <w:rPr>
          <w:b/>
          <w:color w:val="E36C0A" w:themeColor="accent6" w:themeShade="BF"/>
          <w:sz w:val="72"/>
          <w:szCs w:val="72"/>
        </w:rPr>
      </w:pPr>
    </w:p>
    <w:p w14:paraId="6B90FC7B" w14:textId="715040B1" w:rsidR="00DB11BB" w:rsidRPr="00DB11BB" w:rsidRDefault="00DB11BB" w:rsidP="00DB11BB">
      <w:pPr>
        <w:spacing w:before="480"/>
        <w:jc w:val="center"/>
        <w:rPr>
          <w:b/>
          <w:color w:val="002060"/>
          <w:sz w:val="72"/>
          <w:szCs w:val="72"/>
        </w:rPr>
      </w:pPr>
      <w:r w:rsidRPr="00DB11BB">
        <w:rPr>
          <w:b/>
          <w:color w:val="002060"/>
          <w:sz w:val="72"/>
          <w:szCs w:val="72"/>
        </w:rPr>
        <w:t>Gear Up Rocky</w:t>
      </w:r>
    </w:p>
    <w:p w14:paraId="3432E190" w14:textId="77777777" w:rsidR="00DB11BB" w:rsidRPr="00DB11BB" w:rsidRDefault="00DB11BB" w:rsidP="00DB11BB">
      <w:pPr>
        <w:jc w:val="center"/>
        <w:rPr>
          <w:b/>
          <w:color w:val="002060"/>
          <w:sz w:val="72"/>
          <w:szCs w:val="72"/>
        </w:rPr>
      </w:pPr>
      <w:r w:rsidRPr="00DB11BB">
        <w:rPr>
          <w:b/>
          <w:color w:val="002060"/>
          <w:sz w:val="72"/>
          <w:szCs w:val="72"/>
        </w:rPr>
        <w:t>Business Readiness</w:t>
      </w:r>
    </w:p>
    <w:p w14:paraId="1F0413ED" w14:textId="77777777" w:rsidR="00DB11BB" w:rsidRDefault="00DB11BB" w:rsidP="00DB11BB">
      <w:pPr>
        <w:jc w:val="center"/>
        <w:rPr>
          <w:b/>
          <w:sz w:val="72"/>
          <w:szCs w:val="96"/>
        </w:rPr>
      </w:pPr>
      <w:r>
        <w:rPr>
          <w:b/>
          <w:sz w:val="72"/>
          <w:szCs w:val="96"/>
        </w:rPr>
        <w:t>Video 7</w:t>
      </w:r>
      <w:r w:rsidRPr="00DD4A12">
        <w:rPr>
          <w:b/>
          <w:sz w:val="72"/>
          <w:szCs w:val="96"/>
        </w:rPr>
        <w:t xml:space="preserve"> Booklet</w:t>
      </w:r>
    </w:p>
    <w:p w14:paraId="7A7D30ED" w14:textId="77777777" w:rsidR="00DB11BB" w:rsidRPr="00DD4A12" w:rsidRDefault="00DB11BB" w:rsidP="00DB11BB">
      <w:pPr>
        <w:jc w:val="center"/>
        <w:rPr>
          <w:b/>
          <w:sz w:val="72"/>
          <w:szCs w:val="96"/>
        </w:rPr>
      </w:pPr>
    </w:p>
    <w:p w14:paraId="226637E3" w14:textId="2FCAFF64" w:rsidR="00C30831" w:rsidRPr="00EB6BCD" w:rsidRDefault="00DB11BB" w:rsidP="00DB11BB">
      <w:pPr>
        <w:jc w:val="center"/>
      </w:pPr>
      <w:r>
        <w:rPr>
          <w:b/>
          <w:sz w:val="56"/>
          <w:szCs w:val="96"/>
        </w:rPr>
        <w:t>Conclusion</w:t>
      </w:r>
    </w:p>
    <w:p w14:paraId="467AB962" w14:textId="77777777" w:rsidR="00EB6BCD" w:rsidRPr="00DB11BB" w:rsidRDefault="00EB6BCD" w:rsidP="00DC3320">
      <w:pPr>
        <w:spacing w:before="720" w:after="720"/>
        <w:rPr>
          <w:b/>
          <w:color w:val="002060"/>
          <w:sz w:val="36"/>
        </w:rPr>
      </w:pPr>
      <w:r w:rsidRPr="00DB11BB">
        <w:rPr>
          <w:noProof/>
          <w:color w:val="002060"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59E87FA9" wp14:editId="63DDCE28">
            <wp:simplePos x="0" y="0"/>
            <wp:positionH relativeFrom="column">
              <wp:posOffset>-743651</wp:posOffset>
            </wp:positionH>
            <wp:positionV relativeFrom="paragraph">
              <wp:posOffset>-720634</wp:posOffset>
            </wp:positionV>
            <wp:extent cx="7548880" cy="20847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ce Letterhead - Gear Up Rocky - WORDBGsB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89089298"/>
      <w:bookmarkEnd w:id="0"/>
      <w:r w:rsidRPr="00DB11BB">
        <w:rPr>
          <w:b/>
          <w:color w:val="002060"/>
          <w:sz w:val="36"/>
        </w:rPr>
        <w:t>CONTENTS</w:t>
      </w:r>
    </w:p>
    <w:bookmarkStart w:id="1" w:name="_Hlk489775228"/>
    <w:p w14:paraId="3D2E7DAB" w14:textId="672B6F3C" w:rsidR="00B97575" w:rsidRDefault="00EB6BCD">
      <w:pPr>
        <w:pStyle w:val="TOC1"/>
        <w:rPr>
          <w:rFonts w:asciiTheme="minorHAnsi" w:hAnsiTheme="minorHAnsi" w:cstheme="minorBidi"/>
          <w:b w:val="0"/>
          <w:caps w:val="0"/>
          <w:sz w:val="22"/>
          <w:szCs w:val="22"/>
          <w:lang w:val="en-AU" w:eastAsia="en-AU"/>
        </w:rPr>
      </w:pPr>
      <w:r w:rsidRPr="00EB6BCD">
        <w:rPr>
          <w:bCs/>
        </w:rPr>
        <w:fldChar w:fldCharType="begin"/>
      </w:r>
      <w:r w:rsidRPr="00EB6BCD">
        <w:rPr>
          <w:bCs/>
        </w:rPr>
        <w:instrText xml:space="preserve"> TOC \o "1-3" \h \z \t "Rpt - hdg 1,1,Rpt - hdg 2,2" </w:instrText>
      </w:r>
      <w:r w:rsidRPr="00EB6BCD">
        <w:rPr>
          <w:bCs/>
        </w:rPr>
        <w:fldChar w:fldCharType="separate"/>
      </w:r>
      <w:hyperlink w:anchor="_Toc494627065" w:history="1">
        <w:r w:rsidR="00B97575" w:rsidRPr="00D92AD9">
          <w:rPr>
            <w:rStyle w:val="Hyperlink"/>
          </w:rPr>
          <w:t>1.</w:t>
        </w:r>
        <w:r w:rsidR="00B97575">
          <w:rPr>
            <w:rFonts w:asciiTheme="minorHAnsi" w:hAnsiTheme="minorHAnsi" w:cstheme="minorBidi"/>
            <w:b w:val="0"/>
            <w:caps w:val="0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Conclusion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_Toc494627065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3</w:t>
        </w:r>
        <w:r w:rsidR="00B97575">
          <w:rPr>
            <w:webHidden/>
          </w:rPr>
          <w:fldChar w:fldCharType="end"/>
        </w:r>
      </w:hyperlink>
    </w:p>
    <w:p w14:paraId="3B97DA58" w14:textId="0CADD4A9" w:rsidR="00B97575" w:rsidRDefault="00CB5759">
      <w:pPr>
        <w:pStyle w:val="TOC2"/>
        <w:tabs>
          <w:tab w:val="left" w:pos="1100"/>
        </w:tabs>
        <w:rPr>
          <w:rFonts w:asciiTheme="minorHAnsi" w:hAnsiTheme="minorHAnsi" w:cstheme="minorBidi"/>
          <w:sz w:val="22"/>
          <w:szCs w:val="22"/>
          <w:lang w:val="en-AU" w:eastAsia="en-AU"/>
        </w:rPr>
      </w:pPr>
      <w:hyperlink w:anchor="_Toc494627066" w:history="1">
        <w:r w:rsidR="00B97575" w:rsidRPr="00D92AD9">
          <w:rPr>
            <w:rStyle w:val="Hyperlink"/>
          </w:rPr>
          <w:t>1.1.</w:t>
        </w:r>
        <w:r w:rsidR="00B97575">
          <w:rPr>
            <w:rFonts w:asciiTheme="minorHAnsi" w:hAnsiTheme="minorHAnsi" w:cstheme="minorBidi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Major Projects Recap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_Toc494627066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3</w:t>
        </w:r>
        <w:r w:rsidR="00B97575">
          <w:rPr>
            <w:webHidden/>
          </w:rPr>
          <w:fldChar w:fldCharType="end"/>
        </w:r>
      </w:hyperlink>
    </w:p>
    <w:p w14:paraId="4BA037E9" w14:textId="6A79159C" w:rsidR="00B97575" w:rsidRDefault="00CB5759">
      <w:pPr>
        <w:pStyle w:val="TOC2"/>
        <w:tabs>
          <w:tab w:val="left" w:pos="1100"/>
        </w:tabs>
        <w:rPr>
          <w:rFonts w:asciiTheme="minorHAnsi" w:hAnsiTheme="minorHAnsi" w:cstheme="minorBidi"/>
          <w:sz w:val="22"/>
          <w:szCs w:val="22"/>
          <w:lang w:val="en-AU" w:eastAsia="en-AU"/>
        </w:rPr>
      </w:pPr>
      <w:hyperlink w:anchor="_Toc494627067" w:history="1">
        <w:r w:rsidR="00B97575" w:rsidRPr="00D92AD9">
          <w:rPr>
            <w:rStyle w:val="Hyperlink"/>
          </w:rPr>
          <w:t>1.2.</w:t>
        </w:r>
        <w:r w:rsidR="00B97575">
          <w:rPr>
            <w:rFonts w:asciiTheme="minorHAnsi" w:hAnsiTheme="minorHAnsi" w:cstheme="minorBidi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Promotion Recap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_Toc494627067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3</w:t>
        </w:r>
        <w:r w:rsidR="00B97575">
          <w:rPr>
            <w:webHidden/>
          </w:rPr>
          <w:fldChar w:fldCharType="end"/>
        </w:r>
      </w:hyperlink>
    </w:p>
    <w:p w14:paraId="5C8DCC98" w14:textId="0369B747" w:rsidR="00B97575" w:rsidRDefault="00CB5759">
      <w:pPr>
        <w:pStyle w:val="TOC2"/>
        <w:tabs>
          <w:tab w:val="left" w:pos="1100"/>
        </w:tabs>
        <w:rPr>
          <w:rFonts w:asciiTheme="minorHAnsi" w:hAnsiTheme="minorHAnsi" w:cstheme="minorBidi"/>
          <w:sz w:val="22"/>
          <w:szCs w:val="22"/>
          <w:lang w:val="en-AU" w:eastAsia="en-AU"/>
        </w:rPr>
      </w:pPr>
      <w:hyperlink w:anchor="_Toc494627068" w:history="1">
        <w:r w:rsidR="00B97575" w:rsidRPr="00D92AD9">
          <w:rPr>
            <w:rStyle w:val="Hyperlink"/>
          </w:rPr>
          <w:t>1.3.</w:t>
        </w:r>
        <w:r w:rsidR="00B97575">
          <w:rPr>
            <w:rFonts w:asciiTheme="minorHAnsi" w:hAnsiTheme="minorHAnsi" w:cstheme="minorBidi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Capability Recap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_Toc494627068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4</w:t>
        </w:r>
        <w:r w:rsidR="00B97575">
          <w:rPr>
            <w:webHidden/>
          </w:rPr>
          <w:fldChar w:fldCharType="end"/>
        </w:r>
      </w:hyperlink>
    </w:p>
    <w:p w14:paraId="46EED316" w14:textId="14488EEB" w:rsidR="00B97575" w:rsidRDefault="00CB5759">
      <w:pPr>
        <w:pStyle w:val="TOC2"/>
        <w:tabs>
          <w:tab w:val="left" w:pos="1100"/>
        </w:tabs>
        <w:rPr>
          <w:rFonts w:asciiTheme="minorHAnsi" w:hAnsiTheme="minorHAnsi" w:cstheme="minorBidi"/>
          <w:sz w:val="22"/>
          <w:szCs w:val="22"/>
          <w:lang w:val="en-AU" w:eastAsia="en-AU"/>
        </w:rPr>
      </w:pPr>
      <w:hyperlink w:anchor="_Toc494627069" w:history="1">
        <w:r w:rsidR="00B97575" w:rsidRPr="00D92AD9">
          <w:rPr>
            <w:rStyle w:val="Hyperlink"/>
          </w:rPr>
          <w:t>1.4.</w:t>
        </w:r>
        <w:r w:rsidR="00B97575">
          <w:rPr>
            <w:rFonts w:asciiTheme="minorHAnsi" w:hAnsiTheme="minorHAnsi" w:cstheme="minorBidi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Expanding Recap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_Toc494627069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4</w:t>
        </w:r>
        <w:r w:rsidR="00B97575">
          <w:rPr>
            <w:webHidden/>
          </w:rPr>
          <w:fldChar w:fldCharType="end"/>
        </w:r>
      </w:hyperlink>
    </w:p>
    <w:p w14:paraId="5324D419" w14:textId="631A4DF9" w:rsidR="00B97575" w:rsidRDefault="00CB5759">
      <w:pPr>
        <w:pStyle w:val="TOC2"/>
        <w:tabs>
          <w:tab w:val="left" w:pos="1100"/>
        </w:tabs>
        <w:rPr>
          <w:rFonts w:asciiTheme="minorHAnsi" w:hAnsiTheme="minorHAnsi" w:cstheme="minorBidi"/>
          <w:sz w:val="22"/>
          <w:szCs w:val="22"/>
          <w:lang w:val="en-AU" w:eastAsia="en-AU"/>
        </w:rPr>
      </w:pPr>
      <w:hyperlink w:anchor="_Toc494627070" w:history="1">
        <w:r w:rsidR="00B97575" w:rsidRPr="00D92AD9">
          <w:rPr>
            <w:rStyle w:val="Hyperlink"/>
          </w:rPr>
          <w:t>1.5.</w:t>
        </w:r>
        <w:r w:rsidR="00B97575">
          <w:rPr>
            <w:rFonts w:asciiTheme="minorHAnsi" w:hAnsiTheme="minorHAnsi" w:cstheme="minorBidi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Collaboration Recap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_Toc494627070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4</w:t>
        </w:r>
        <w:r w:rsidR="00B97575">
          <w:rPr>
            <w:webHidden/>
          </w:rPr>
          <w:fldChar w:fldCharType="end"/>
        </w:r>
      </w:hyperlink>
    </w:p>
    <w:p w14:paraId="46E9AC82" w14:textId="0197963B" w:rsidR="00B97575" w:rsidRDefault="00CB5759">
      <w:pPr>
        <w:pStyle w:val="TOC1"/>
        <w:rPr>
          <w:rFonts w:asciiTheme="minorHAnsi" w:hAnsiTheme="minorHAnsi" w:cstheme="minorBidi"/>
          <w:b w:val="0"/>
          <w:caps w:val="0"/>
          <w:sz w:val="22"/>
          <w:szCs w:val="22"/>
          <w:lang w:val="en-AU" w:eastAsia="en-AU"/>
        </w:rPr>
      </w:pPr>
      <w:hyperlink w:anchor="_Toc494627071" w:history="1">
        <w:r w:rsidR="00B97575" w:rsidRPr="00D92AD9">
          <w:rPr>
            <w:rStyle w:val="Hyperlink"/>
          </w:rPr>
          <w:t>2.</w:t>
        </w:r>
        <w:r w:rsidR="00B97575">
          <w:rPr>
            <w:rFonts w:asciiTheme="minorHAnsi" w:hAnsiTheme="minorHAnsi" w:cstheme="minorBidi"/>
            <w:b w:val="0"/>
            <w:caps w:val="0"/>
            <w:sz w:val="22"/>
            <w:szCs w:val="22"/>
            <w:lang w:val="en-AU" w:eastAsia="en-AU"/>
          </w:rPr>
          <w:tab/>
        </w:r>
        <w:r w:rsidR="00B97575" w:rsidRPr="00D92AD9">
          <w:rPr>
            <w:rStyle w:val="Hyperlink"/>
          </w:rPr>
          <w:t>Next Steps</w:t>
        </w:r>
        <w:r w:rsidR="00B97575">
          <w:rPr>
            <w:webHidden/>
          </w:rPr>
          <w:tab/>
        </w:r>
        <w:r w:rsidR="00B97575">
          <w:rPr>
            <w:webHidden/>
          </w:rPr>
          <w:fldChar w:fldCharType="begin"/>
        </w:r>
        <w:r w:rsidR="00B97575">
          <w:rPr>
            <w:webHidden/>
          </w:rPr>
          <w:instrText xml:space="preserve"> PAGEREF _Toc494627071 \h </w:instrText>
        </w:r>
        <w:r w:rsidR="00B97575">
          <w:rPr>
            <w:webHidden/>
          </w:rPr>
        </w:r>
        <w:r w:rsidR="00B97575">
          <w:rPr>
            <w:webHidden/>
          </w:rPr>
          <w:fldChar w:fldCharType="separate"/>
        </w:r>
        <w:r w:rsidR="00B97575">
          <w:rPr>
            <w:webHidden/>
          </w:rPr>
          <w:t>5</w:t>
        </w:r>
        <w:r w:rsidR="00B97575">
          <w:rPr>
            <w:webHidden/>
          </w:rPr>
          <w:fldChar w:fldCharType="end"/>
        </w:r>
      </w:hyperlink>
    </w:p>
    <w:p w14:paraId="65E6AB16" w14:textId="1AF8284B" w:rsidR="00EB6BCD" w:rsidRPr="00EB6BCD" w:rsidRDefault="00EB6BCD" w:rsidP="00DC3320">
      <w:pPr>
        <w:tabs>
          <w:tab w:val="right" w:leader="dot" w:pos="9639"/>
        </w:tabs>
        <w:spacing w:after="0"/>
      </w:pPr>
      <w:r w:rsidRPr="00EB6BCD">
        <w:rPr>
          <w:rFonts w:eastAsiaTheme="minorEastAsia"/>
          <w:bCs/>
          <w:noProof/>
          <w:sz w:val="20"/>
        </w:rPr>
        <w:fldChar w:fldCharType="end"/>
      </w:r>
      <w:bookmarkEnd w:id="1"/>
    </w:p>
    <w:p w14:paraId="5D3E6AF8" w14:textId="77777777" w:rsidR="00EB6BCD" w:rsidRPr="00EB6BCD" w:rsidRDefault="00EB6BCD" w:rsidP="00DC3320"/>
    <w:p w14:paraId="3E9A8F39" w14:textId="77777777" w:rsidR="00EB6BCD" w:rsidRPr="00EB6BCD" w:rsidRDefault="00EB6BCD" w:rsidP="00DC3320">
      <w:pPr>
        <w:tabs>
          <w:tab w:val="left" w:pos="426"/>
        </w:tabs>
        <w:sectPr w:rsidR="00EB6BCD" w:rsidRPr="00EB6BCD" w:rsidSect="00DB11BB">
          <w:headerReference w:type="default" r:id="rId10"/>
          <w:footerReference w:type="default" r:id="rId11"/>
          <w:headerReference w:type="first" r:id="rId12"/>
          <w:pgSz w:w="11907" w:h="16840" w:code="9"/>
          <w:pgMar w:top="1134" w:right="1134" w:bottom="2835" w:left="1134" w:header="720" w:footer="567" w:gutter="0"/>
          <w:cols w:space="720"/>
          <w:titlePg/>
          <w:docGrid w:linePitch="299"/>
        </w:sectPr>
      </w:pPr>
    </w:p>
    <w:p w14:paraId="15259609" w14:textId="45C1D4AA" w:rsidR="00EB6BCD" w:rsidRPr="00CB5759" w:rsidRDefault="00EB6BCD" w:rsidP="00DC3320">
      <w:pPr>
        <w:pStyle w:val="Rpt-hdg1"/>
        <w:spacing w:before="0" w:line="276" w:lineRule="auto"/>
        <w:rPr>
          <w:color w:val="002060"/>
        </w:rPr>
      </w:pPr>
      <w:bookmarkStart w:id="3" w:name="_Toc494627065"/>
      <w:r w:rsidRPr="00CB5759">
        <w:rPr>
          <w:color w:val="002060"/>
        </w:rPr>
        <w:lastRenderedPageBreak/>
        <w:t>Conclusion</w:t>
      </w:r>
      <w:bookmarkEnd w:id="3"/>
    </w:p>
    <w:p w14:paraId="746919C5" w14:textId="7A923400" w:rsidR="00B07A7D" w:rsidRDefault="00B07A7D" w:rsidP="00DC3320">
      <w:pPr>
        <w:spacing w:after="160"/>
        <w:jc w:val="both"/>
      </w:pPr>
      <w:r>
        <w:t>T</w:t>
      </w:r>
      <w:r w:rsidRPr="00EB6BCD">
        <w:t xml:space="preserve">he Gear Up Rocky - Business Readiness </w:t>
      </w:r>
      <w:r>
        <w:t xml:space="preserve">Video Series was </w:t>
      </w:r>
      <w:r w:rsidRPr="00EB6BCD">
        <w:t xml:space="preserve">designed to help Rockhampton </w:t>
      </w:r>
      <w:r>
        <w:t>R</w:t>
      </w:r>
      <w:r w:rsidRPr="00EB6BCD">
        <w:t xml:space="preserve">egional </w:t>
      </w:r>
      <w:r>
        <w:t>b</w:t>
      </w:r>
      <w:r w:rsidRPr="00EB6BCD">
        <w:t>usines</w:t>
      </w:r>
      <w:r>
        <w:t xml:space="preserve">ses increase their awareness </w:t>
      </w:r>
      <w:r w:rsidRPr="00EB6BCD">
        <w:t xml:space="preserve">how to compete in major </w:t>
      </w:r>
      <w:r>
        <w:t xml:space="preserve">projects </w:t>
      </w:r>
      <w:r w:rsidRPr="00EB6BCD">
        <w:t>supply chains,</w:t>
      </w:r>
      <w:r w:rsidRPr="00EB6BCD">
        <w:rPr>
          <w:color w:val="000000"/>
          <w:szCs w:val="18"/>
          <w:shd w:val="clear" w:color="auto" w:fill="FFFFFF"/>
        </w:rPr>
        <w:t xml:space="preserve"> including </w:t>
      </w:r>
      <w:r w:rsidRPr="00EB6BCD">
        <w:t>Adani’s Carmichael Coal Mine, Rail and Port Projects.</w:t>
      </w:r>
    </w:p>
    <w:p w14:paraId="7F0EA0E9" w14:textId="10F43C22" w:rsidR="00B07A7D" w:rsidRDefault="00B07A7D" w:rsidP="00DC3320">
      <w:pPr>
        <w:spacing w:after="120"/>
        <w:jc w:val="both"/>
      </w:pPr>
      <w:r>
        <w:t>The Video Series covered the following areas:</w:t>
      </w:r>
    </w:p>
    <w:p w14:paraId="270925EB" w14:textId="77777777" w:rsidR="00F070A4" w:rsidRDefault="00F070A4" w:rsidP="00DC3320">
      <w:pPr>
        <w:pStyle w:val="ListParagraph"/>
        <w:numPr>
          <w:ilvl w:val="0"/>
          <w:numId w:val="8"/>
        </w:numPr>
        <w:spacing w:after="120" w:line="276" w:lineRule="auto"/>
      </w:pPr>
      <w:bookmarkStart w:id="4" w:name="_Hlk494559411"/>
      <w:r>
        <w:t>Major Projects Supply Opportunities &amp; Tendering Requirements</w:t>
      </w:r>
    </w:p>
    <w:p w14:paraId="25006FA1" w14:textId="77777777" w:rsidR="00F070A4" w:rsidRDefault="00F070A4" w:rsidP="00DC3320">
      <w:pPr>
        <w:pStyle w:val="ListParagraph"/>
        <w:numPr>
          <w:ilvl w:val="0"/>
          <w:numId w:val="8"/>
        </w:numPr>
        <w:spacing w:after="120" w:line="276" w:lineRule="auto"/>
      </w:pPr>
      <w:r>
        <w:t>Supply Chain Promotion</w:t>
      </w:r>
    </w:p>
    <w:p w14:paraId="1CC7435D" w14:textId="77777777" w:rsidR="00F070A4" w:rsidRDefault="00F070A4" w:rsidP="00DC3320">
      <w:pPr>
        <w:pStyle w:val="ListParagraph"/>
        <w:numPr>
          <w:ilvl w:val="0"/>
          <w:numId w:val="8"/>
        </w:numPr>
        <w:spacing w:after="120" w:line="276" w:lineRule="auto"/>
      </w:pPr>
      <w:r>
        <w:t>Framework for Building Supply Chain Capability &amp; Capacity</w:t>
      </w:r>
    </w:p>
    <w:p w14:paraId="23701264" w14:textId="77777777" w:rsidR="00F070A4" w:rsidRDefault="00F070A4" w:rsidP="00DC3320">
      <w:pPr>
        <w:pStyle w:val="ListParagraph"/>
        <w:numPr>
          <w:ilvl w:val="0"/>
          <w:numId w:val="8"/>
        </w:numPr>
        <w:spacing w:after="120" w:line="276" w:lineRule="auto"/>
      </w:pPr>
      <w:r>
        <w:t>Expanding Your Business to Seize Opportunities</w:t>
      </w:r>
    </w:p>
    <w:p w14:paraId="7D283880" w14:textId="1D7E445F" w:rsidR="00F070A4" w:rsidRDefault="00F070A4" w:rsidP="00DC3320">
      <w:pPr>
        <w:pStyle w:val="ListParagraph"/>
        <w:numPr>
          <w:ilvl w:val="0"/>
          <w:numId w:val="8"/>
        </w:numPr>
        <w:spacing w:after="160" w:line="276" w:lineRule="auto"/>
      </w:pPr>
      <w:r>
        <w:t>Supply Chain Collaboration &amp; Partnerships to Seize Opportunities</w:t>
      </w:r>
    </w:p>
    <w:p w14:paraId="5184F2E3" w14:textId="227D6244" w:rsidR="00F070A4" w:rsidRDefault="00F070A4" w:rsidP="00DC3320">
      <w:pPr>
        <w:pStyle w:val="Rpt-hdg2"/>
      </w:pPr>
      <w:bookmarkStart w:id="5" w:name="_Toc494627066"/>
      <w:bookmarkEnd w:id="4"/>
      <w:r>
        <w:t xml:space="preserve">Major Projects </w:t>
      </w:r>
      <w:r w:rsidR="00DC3320">
        <w:t>Recap</w:t>
      </w:r>
      <w:bookmarkEnd w:id="5"/>
    </w:p>
    <w:p w14:paraId="7082DFC4" w14:textId="6A0CB675" w:rsidR="00DC3320" w:rsidRDefault="00FE0262" w:rsidP="00DC3320">
      <w:pPr>
        <w:spacing w:after="120"/>
        <w:rPr>
          <w:szCs w:val="16"/>
        </w:rPr>
      </w:pPr>
      <w:r>
        <w:rPr>
          <w:szCs w:val="16"/>
        </w:rPr>
        <w:t>Key considerations for busines</w:t>
      </w:r>
      <w:r w:rsidR="00DC3320">
        <w:rPr>
          <w:szCs w:val="16"/>
        </w:rPr>
        <w:t>ses seeking M</w:t>
      </w:r>
      <w:r w:rsidR="00DC3320" w:rsidRPr="00DC3320">
        <w:rPr>
          <w:szCs w:val="16"/>
        </w:rPr>
        <w:t>ajor</w:t>
      </w:r>
      <w:r w:rsidR="00DC3320">
        <w:rPr>
          <w:szCs w:val="16"/>
        </w:rPr>
        <w:t xml:space="preserve"> Projects Supply Opportunities and identifying</w:t>
      </w:r>
      <w:r w:rsidR="00DC3320" w:rsidRPr="00DC3320">
        <w:rPr>
          <w:szCs w:val="16"/>
        </w:rPr>
        <w:t xml:space="preserve"> Tendering Requirements</w:t>
      </w:r>
      <w:r w:rsidR="00DC3320">
        <w:rPr>
          <w:szCs w:val="16"/>
        </w:rPr>
        <w:t>:</w:t>
      </w:r>
    </w:p>
    <w:p w14:paraId="2BCADBC9" w14:textId="502E8B0D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Ensure </w:t>
      </w:r>
      <w:r w:rsidR="00741E3E">
        <w:rPr>
          <w:szCs w:val="16"/>
        </w:rPr>
        <w:t xml:space="preserve">your </w:t>
      </w:r>
      <w:r w:rsidRPr="00741E3E">
        <w:rPr>
          <w:szCs w:val="16"/>
        </w:rPr>
        <w:t>business has goods and services required by major projects supply chains or support services required by its suppliers</w:t>
      </w:r>
    </w:p>
    <w:p w14:paraId="205E682B" w14:textId="4A6118DA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Identify where </w:t>
      </w:r>
      <w:r w:rsidR="00741E3E">
        <w:rPr>
          <w:szCs w:val="16"/>
        </w:rPr>
        <w:t xml:space="preserve">your </w:t>
      </w:r>
      <w:r w:rsidRPr="00741E3E">
        <w:rPr>
          <w:szCs w:val="16"/>
        </w:rPr>
        <w:t>business fits in major projects supply chains</w:t>
      </w:r>
    </w:p>
    <w:p w14:paraId="60CEEB4C" w14:textId="4350B115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Understand </w:t>
      </w:r>
      <w:r w:rsidR="00741E3E">
        <w:rPr>
          <w:szCs w:val="16"/>
        </w:rPr>
        <w:t xml:space="preserve">the </w:t>
      </w:r>
      <w:r w:rsidRPr="00741E3E">
        <w:rPr>
          <w:szCs w:val="16"/>
        </w:rPr>
        <w:t xml:space="preserve">Local Content Code of Practice and identify whether </w:t>
      </w:r>
      <w:r w:rsidR="00741E3E">
        <w:rPr>
          <w:szCs w:val="16"/>
        </w:rPr>
        <w:t>your</w:t>
      </w:r>
      <w:r w:rsidRPr="00741E3E">
        <w:rPr>
          <w:szCs w:val="16"/>
        </w:rPr>
        <w:t xml:space="preserve"> business needs to comply</w:t>
      </w:r>
    </w:p>
    <w:p w14:paraId="7D25ACDB" w14:textId="77777777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>Comply with the proponent’s Local Content Code of Practice</w:t>
      </w:r>
    </w:p>
    <w:p w14:paraId="29653D21" w14:textId="77777777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>Identify where to find major project supply opportunities</w:t>
      </w:r>
    </w:p>
    <w:p w14:paraId="2BE6E04C" w14:textId="65ECF173" w:rsidR="00F070A4" w:rsidRPr="00741E3E" w:rsidRDefault="00FE0262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>
        <w:rPr>
          <w:szCs w:val="16"/>
        </w:rPr>
        <w:t>If relevant, r</w:t>
      </w:r>
      <w:r w:rsidR="00F070A4" w:rsidRPr="00741E3E">
        <w:rPr>
          <w:szCs w:val="16"/>
        </w:rPr>
        <w:t>egister as a supplier on EconomX, ICN Gateway and major contactor websites</w:t>
      </w:r>
    </w:p>
    <w:p w14:paraId="53379E1F" w14:textId="0720781E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Identify </w:t>
      </w:r>
      <w:r w:rsidR="00FE0262">
        <w:rPr>
          <w:szCs w:val="16"/>
        </w:rPr>
        <w:t xml:space="preserve">the </w:t>
      </w:r>
      <w:r w:rsidRPr="00741E3E">
        <w:rPr>
          <w:szCs w:val="16"/>
        </w:rPr>
        <w:t>Supplier Pre-Qualification Requirements</w:t>
      </w:r>
      <w:r w:rsidR="00FE0262">
        <w:rPr>
          <w:szCs w:val="16"/>
        </w:rPr>
        <w:t xml:space="preserve"> of major proponents and their major contactors</w:t>
      </w:r>
    </w:p>
    <w:p w14:paraId="17B9F54A" w14:textId="3C1543C6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Increase </w:t>
      </w:r>
      <w:r w:rsidR="00FE0262">
        <w:rPr>
          <w:szCs w:val="16"/>
        </w:rPr>
        <w:t xml:space="preserve">the </w:t>
      </w:r>
      <w:r w:rsidRPr="00741E3E">
        <w:rPr>
          <w:szCs w:val="16"/>
        </w:rPr>
        <w:t xml:space="preserve">efficiency and effectiveness of </w:t>
      </w:r>
      <w:r w:rsidR="00FE0262">
        <w:rPr>
          <w:szCs w:val="16"/>
        </w:rPr>
        <w:t xml:space="preserve">your </w:t>
      </w:r>
      <w:r w:rsidRPr="00741E3E">
        <w:rPr>
          <w:szCs w:val="16"/>
        </w:rPr>
        <w:t>management systems for Health &amp; Safety, Security, Environmental and Quality; an</w:t>
      </w:r>
      <w:r w:rsidR="00FE0262">
        <w:rPr>
          <w:szCs w:val="16"/>
        </w:rPr>
        <w:t>d Information Management System</w:t>
      </w:r>
    </w:p>
    <w:p w14:paraId="5403CC2F" w14:textId="4E7895BD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Develop </w:t>
      </w:r>
      <w:r w:rsidR="00FE0262">
        <w:rPr>
          <w:szCs w:val="16"/>
        </w:rPr>
        <w:t xml:space="preserve">a </w:t>
      </w:r>
      <w:r w:rsidRPr="00741E3E">
        <w:rPr>
          <w:szCs w:val="16"/>
        </w:rPr>
        <w:t xml:space="preserve">local employment strategy, an Indigenous employment strategy and consider ex defence personnel </w:t>
      </w:r>
      <w:r w:rsidR="00FE0262">
        <w:rPr>
          <w:szCs w:val="16"/>
        </w:rPr>
        <w:t>and traineeships</w:t>
      </w:r>
    </w:p>
    <w:p w14:paraId="30BCF8AC" w14:textId="77777777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>Attend Supplier Development training with Department of State Development</w:t>
      </w:r>
    </w:p>
    <w:p w14:paraId="5C9CB0E7" w14:textId="3AE3F95E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Improve </w:t>
      </w:r>
      <w:r w:rsidR="00FE0262">
        <w:rPr>
          <w:szCs w:val="16"/>
        </w:rPr>
        <w:t xml:space="preserve">the </w:t>
      </w:r>
      <w:r w:rsidRPr="00741E3E">
        <w:rPr>
          <w:szCs w:val="16"/>
        </w:rPr>
        <w:t xml:space="preserve">efficiency of </w:t>
      </w:r>
      <w:r w:rsidR="00FE0262">
        <w:rPr>
          <w:szCs w:val="16"/>
        </w:rPr>
        <w:t xml:space="preserve">your </w:t>
      </w:r>
      <w:r w:rsidRPr="00741E3E">
        <w:rPr>
          <w:szCs w:val="16"/>
        </w:rPr>
        <w:t>Tendering Process</w:t>
      </w:r>
    </w:p>
    <w:p w14:paraId="21C53D08" w14:textId="77777777" w:rsidR="00741E3E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>Develop and implement a Tender Checklist</w:t>
      </w:r>
    </w:p>
    <w:p w14:paraId="0DC1A6E3" w14:textId="3CC40B47" w:rsidR="00F070A4" w:rsidRPr="00741E3E" w:rsidRDefault="00F070A4" w:rsidP="00DC3320">
      <w:pPr>
        <w:pStyle w:val="ListParagraph"/>
        <w:numPr>
          <w:ilvl w:val="0"/>
          <w:numId w:val="5"/>
        </w:numPr>
        <w:spacing w:line="276" w:lineRule="auto"/>
        <w:rPr>
          <w:szCs w:val="16"/>
        </w:rPr>
      </w:pPr>
      <w:r w:rsidRPr="00741E3E">
        <w:rPr>
          <w:szCs w:val="16"/>
        </w:rPr>
        <w:t xml:space="preserve">Maintain </w:t>
      </w:r>
      <w:r w:rsidR="00FE0262">
        <w:rPr>
          <w:szCs w:val="16"/>
        </w:rPr>
        <w:t xml:space="preserve">a </w:t>
      </w:r>
      <w:r w:rsidRPr="00741E3E">
        <w:rPr>
          <w:szCs w:val="16"/>
        </w:rPr>
        <w:t>CRM Database with major project supply opportunities</w:t>
      </w:r>
    </w:p>
    <w:p w14:paraId="7466CB13" w14:textId="366FA5BB" w:rsidR="00F070A4" w:rsidRDefault="00F070A4" w:rsidP="00DC3320">
      <w:pPr>
        <w:pStyle w:val="Rpt-hdg2"/>
      </w:pPr>
      <w:bookmarkStart w:id="6" w:name="_Toc494627067"/>
      <w:r>
        <w:t>Promotion</w:t>
      </w:r>
      <w:r w:rsidR="00DC3320">
        <w:t xml:space="preserve"> Recap</w:t>
      </w:r>
      <w:bookmarkEnd w:id="6"/>
      <w:r w:rsidR="00DC3320">
        <w:t xml:space="preserve"> </w:t>
      </w:r>
    </w:p>
    <w:p w14:paraId="53547C8C" w14:textId="394CAC93" w:rsidR="00741E3E" w:rsidRPr="00741E3E" w:rsidRDefault="00741E3E" w:rsidP="00DC3320">
      <w:pPr>
        <w:spacing w:after="120"/>
        <w:rPr>
          <w:szCs w:val="16"/>
        </w:rPr>
      </w:pPr>
      <w:r>
        <w:rPr>
          <w:szCs w:val="16"/>
        </w:rPr>
        <w:t xml:space="preserve">Key </w:t>
      </w:r>
      <w:r w:rsidR="00DC3320">
        <w:rPr>
          <w:szCs w:val="16"/>
        </w:rPr>
        <w:t xml:space="preserve">promotional </w:t>
      </w:r>
      <w:r>
        <w:rPr>
          <w:szCs w:val="16"/>
        </w:rPr>
        <w:t xml:space="preserve">considerations for businesses </w:t>
      </w:r>
      <w:r w:rsidR="00DC3320">
        <w:rPr>
          <w:szCs w:val="16"/>
        </w:rPr>
        <w:t>targeting</w:t>
      </w:r>
      <w:r w:rsidRPr="00EB6BCD">
        <w:t xml:space="preserve"> major </w:t>
      </w:r>
      <w:r>
        <w:t xml:space="preserve">projects </w:t>
      </w:r>
      <w:r w:rsidRPr="00EB6BCD">
        <w:t>supply chains</w:t>
      </w:r>
      <w:r>
        <w:t>:</w:t>
      </w:r>
    </w:p>
    <w:p w14:paraId="4142B74F" w14:textId="103E9234" w:rsidR="00F070A4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Develop or update </w:t>
      </w:r>
      <w:r w:rsidR="00FE0262">
        <w:rPr>
          <w:szCs w:val="20"/>
        </w:rPr>
        <w:t xml:space="preserve">your business </w:t>
      </w:r>
      <w:r w:rsidRPr="00741E3E">
        <w:rPr>
          <w:szCs w:val="20"/>
        </w:rPr>
        <w:t>Capability Statement</w:t>
      </w:r>
      <w:r w:rsidR="00FE0262">
        <w:rPr>
          <w:szCs w:val="20"/>
        </w:rPr>
        <w:t>/s</w:t>
      </w:r>
    </w:p>
    <w:p w14:paraId="377F2ACA" w14:textId="55FD54EB" w:rsidR="00F070A4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Schedule updating of </w:t>
      </w:r>
      <w:r w:rsidR="00FE0262">
        <w:rPr>
          <w:szCs w:val="20"/>
        </w:rPr>
        <w:t xml:space="preserve">the </w:t>
      </w:r>
      <w:r w:rsidRPr="00741E3E">
        <w:rPr>
          <w:szCs w:val="20"/>
        </w:rPr>
        <w:t>Capability Statement</w:t>
      </w:r>
      <w:r w:rsidR="00FE0262">
        <w:rPr>
          <w:szCs w:val="20"/>
        </w:rPr>
        <w:t>/s</w:t>
      </w:r>
      <w:r w:rsidRPr="00741E3E">
        <w:rPr>
          <w:szCs w:val="20"/>
        </w:rPr>
        <w:t xml:space="preserve"> on a quarterly basis</w:t>
      </w:r>
    </w:p>
    <w:p w14:paraId="2499601A" w14:textId="43AD7C1B" w:rsidR="00F070A4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Validate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Capability Statement/s with target markets to ensure information requirements and format is being met</w:t>
      </w:r>
    </w:p>
    <w:p w14:paraId="2B087B52" w14:textId="0601FCB1" w:rsidR="00F070A4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>Ensure</w:t>
      </w:r>
      <w:r w:rsidR="00FE0262">
        <w:rPr>
          <w:szCs w:val="20"/>
        </w:rPr>
        <w:t xml:space="preserve"> your</w:t>
      </w:r>
      <w:r w:rsidRPr="00741E3E">
        <w:rPr>
          <w:szCs w:val="20"/>
        </w:rPr>
        <w:t xml:space="preserve"> Capability Statement</w:t>
      </w:r>
      <w:r w:rsidR="00FE0262">
        <w:rPr>
          <w:szCs w:val="20"/>
        </w:rPr>
        <w:t>/s</w:t>
      </w:r>
      <w:r w:rsidRPr="00741E3E">
        <w:rPr>
          <w:szCs w:val="20"/>
        </w:rPr>
        <w:t xml:space="preserve"> is accessible from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website</w:t>
      </w:r>
      <w:r w:rsidR="00FE0262">
        <w:rPr>
          <w:szCs w:val="20"/>
        </w:rPr>
        <w:t>’s</w:t>
      </w:r>
      <w:r w:rsidRPr="00741E3E">
        <w:rPr>
          <w:szCs w:val="20"/>
        </w:rPr>
        <w:t xml:space="preserve"> homepage</w:t>
      </w:r>
    </w:p>
    <w:p w14:paraId="7F6FC344" w14:textId="66D4BCCA" w:rsidR="00F070A4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Update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website</w:t>
      </w:r>
      <w:r w:rsidR="00FE0262">
        <w:rPr>
          <w:szCs w:val="20"/>
        </w:rPr>
        <w:t>’s</w:t>
      </w:r>
      <w:r w:rsidRPr="00741E3E">
        <w:rPr>
          <w:szCs w:val="20"/>
        </w:rPr>
        <w:t xml:space="preserve"> information and review accessibility to meet information requirements of target market</w:t>
      </w:r>
      <w:r w:rsidR="00FE0262">
        <w:rPr>
          <w:szCs w:val="20"/>
        </w:rPr>
        <w:t>s</w:t>
      </w:r>
    </w:p>
    <w:p w14:paraId="7DA2F6AB" w14:textId="17F5C88A" w:rsidR="00F070A4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>Ensure</w:t>
      </w:r>
      <w:r w:rsidR="00FE0262">
        <w:rPr>
          <w:szCs w:val="20"/>
        </w:rPr>
        <w:t xml:space="preserve"> your</w:t>
      </w:r>
      <w:r w:rsidRPr="00741E3E">
        <w:rPr>
          <w:szCs w:val="20"/>
        </w:rPr>
        <w:t xml:space="preserve"> website has no broken links and check </w:t>
      </w:r>
      <w:r w:rsidR="00FE0262">
        <w:rPr>
          <w:szCs w:val="20"/>
        </w:rPr>
        <w:t xml:space="preserve">the </w:t>
      </w:r>
      <w:r w:rsidRPr="00741E3E">
        <w:rPr>
          <w:szCs w:val="20"/>
        </w:rPr>
        <w:t>website security</w:t>
      </w:r>
    </w:p>
    <w:p w14:paraId="3E0EF9A7" w14:textId="526ED274" w:rsidR="00741E3E" w:rsidRPr="00741E3E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Validate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website with target markets</w:t>
      </w:r>
    </w:p>
    <w:p w14:paraId="3A5DE4FB" w14:textId="27F53E09" w:rsidR="00F070A4" w:rsidRDefault="00F070A4" w:rsidP="00DC3320">
      <w:pPr>
        <w:pStyle w:val="ListParagraph"/>
        <w:numPr>
          <w:ilvl w:val="0"/>
          <w:numId w:val="6"/>
        </w:numPr>
        <w:spacing w:line="276" w:lineRule="auto"/>
        <w:rPr>
          <w:szCs w:val="20"/>
        </w:rPr>
      </w:pPr>
      <w:r w:rsidRPr="00741E3E">
        <w:rPr>
          <w:szCs w:val="20"/>
        </w:rPr>
        <w:t>Apply for Business Awards</w:t>
      </w:r>
    </w:p>
    <w:p w14:paraId="065998F8" w14:textId="70292E51" w:rsidR="00DC3320" w:rsidRDefault="00DC3320" w:rsidP="00DC3320">
      <w:pPr>
        <w:rPr>
          <w:szCs w:val="20"/>
        </w:rPr>
      </w:pPr>
    </w:p>
    <w:p w14:paraId="76E2D5BB" w14:textId="77777777" w:rsidR="00DC3320" w:rsidRPr="00DC3320" w:rsidRDefault="00DC3320" w:rsidP="00DC3320">
      <w:pPr>
        <w:rPr>
          <w:szCs w:val="20"/>
        </w:rPr>
      </w:pPr>
    </w:p>
    <w:p w14:paraId="26898539" w14:textId="5AA18221" w:rsidR="00F070A4" w:rsidRDefault="00DC3320" w:rsidP="00DC3320">
      <w:pPr>
        <w:pStyle w:val="Rpt-hdg2"/>
      </w:pPr>
      <w:bookmarkStart w:id="7" w:name="_Toc494627068"/>
      <w:r>
        <w:lastRenderedPageBreak/>
        <w:t xml:space="preserve">Capability </w:t>
      </w:r>
      <w:r w:rsidR="00F070A4">
        <w:t>Recap</w:t>
      </w:r>
      <w:bookmarkEnd w:id="7"/>
    </w:p>
    <w:p w14:paraId="3BA7742F" w14:textId="1158EB80" w:rsidR="00741E3E" w:rsidRPr="00741E3E" w:rsidRDefault="00741E3E" w:rsidP="00DC3320">
      <w:pPr>
        <w:jc w:val="both"/>
        <w:rPr>
          <w:szCs w:val="16"/>
        </w:rPr>
      </w:pPr>
      <w:r>
        <w:rPr>
          <w:szCs w:val="16"/>
        </w:rPr>
        <w:t xml:space="preserve">Key considerations for businesses </w:t>
      </w:r>
      <w:r w:rsidR="00DC3320">
        <w:rPr>
          <w:szCs w:val="16"/>
        </w:rPr>
        <w:t xml:space="preserve">requiring a </w:t>
      </w:r>
      <w:r w:rsidR="00DC3320" w:rsidRPr="00DC3320">
        <w:rPr>
          <w:szCs w:val="16"/>
        </w:rPr>
        <w:t xml:space="preserve">framework </w:t>
      </w:r>
      <w:r w:rsidR="00DC3320">
        <w:rPr>
          <w:szCs w:val="16"/>
        </w:rPr>
        <w:t>to</w:t>
      </w:r>
      <w:r w:rsidR="00DC3320" w:rsidRPr="00DC3320">
        <w:rPr>
          <w:szCs w:val="16"/>
        </w:rPr>
        <w:t xml:space="preserve"> build</w:t>
      </w:r>
      <w:r w:rsidR="00DC3320">
        <w:rPr>
          <w:szCs w:val="16"/>
        </w:rPr>
        <w:t xml:space="preserve"> supply chain capability and</w:t>
      </w:r>
      <w:r w:rsidR="00DC3320" w:rsidRPr="00DC3320">
        <w:rPr>
          <w:szCs w:val="16"/>
        </w:rPr>
        <w:t xml:space="preserve"> capacity</w:t>
      </w:r>
      <w:r w:rsidR="00DC3320">
        <w:rPr>
          <w:szCs w:val="16"/>
        </w:rPr>
        <w:t xml:space="preserve"> </w:t>
      </w:r>
      <w:r>
        <w:rPr>
          <w:szCs w:val="16"/>
        </w:rPr>
        <w:t xml:space="preserve">to </w:t>
      </w:r>
      <w:r w:rsidR="00DC3320">
        <w:rPr>
          <w:szCs w:val="16"/>
        </w:rPr>
        <w:t xml:space="preserve">enhance </w:t>
      </w:r>
      <w:r w:rsidRPr="00EB6BCD">
        <w:t>compet</w:t>
      </w:r>
      <w:r w:rsidR="00DC3320">
        <w:t>itiveness</w:t>
      </w:r>
      <w:r w:rsidRPr="00EB6BCD">
        <w:t xml:space="preserve"> in major </w:t>
      </w:r>
      <w:r>
        <w:t xml:space="preserve">projects </w:t>
      </w:r>
      <w:r w:rsidRPr="00EB6BCD">
        <w:t>supply chains</w:t>
      </w:r>
      <w:r>
        <w:t>:</w:t>
      </w:r>
    </w:p>
    <w:p w14:paraId="51F2C59A" w14:textId="09241F91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Develop or update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Strategic Business Plan and incorporate strategic approach for participating in major projects supply c</w:t>
      </w:r>
      <w:r w:rsidR="00FE0262">
        <w:rPr>
          <w:szCs w:val="20"/>
        </w:rPr>
        <w:t>hains</w:t>
      </w:r>
    </w:p>
    <w:p w14:paraId="6993988F" w14:textId="30B8829C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>Develop and implement a Supply Chain Performance Scorecard that is aligned w</w:t>
      </w:r>
      <w:r w:rsidR="00FE0262">
        <w:rPr>
          <w:szCs w:val="20"/>
        </w:rPr>
        <w:t>ith your Strategic Business Plan</w:t>
      </w:r>
    </w:p>
    <w:p w14:paraId="5E508A34" w14:textId="549271A5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>Develop a Supply Chain Strategy and Roadmap to deli</w:t>
      </w:r>
      <w:r w:rsidR="00FE0262">
        <w:rPr>
          <w:szCs w:val="20"/>
        </w:rPr>
        <w:t>ver the Strategic Business Plan</w:t>
      </w:r>
    </w:p>
    <w:p w14:paraId="52D2C814" w14:textId="07D2398E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Review and optimise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supply chain network to ensure the flow goods and servi</w:t>
      </w:r>
      <w:r w:rsidR="00FE0262">
        <w:rPr>
          <w:szCs w:val="20"/>
        </w:rPr>
        <w:t>ces achieve performance targets</w:t>
      </w:r>
    </w:p>
    <w:p w14:paraId="7B528346" w14:textId="697E122B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Review and update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supply chain processes to best practice to comply with operation</w:t>
      </w:r>
      <w:r w:rsidR="00FE0262">
        <w:rPr>
          <w:szCs w:val="20"/>
        </w:rPr>
        <w:t>al and performance requirements</w:t>
      </w:r>
    </w:p>
    <w:p w14:paraId="33DE8F70" w14:textId="722E5904" w:rsidR="00741E3E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 xml:space="preserve">Review and optimise </w:t>
      </w:r>
      <w:r w:rsidR="00FE0262">
        <w:rPr>
          <w:szCs w:val="20"/>
        </w:rPr>
        <w:t xml:space="preserve">your </w:t>
      </w:r>
      <w:r w:rsidRPr="00741E3E">
        <w:rPr>
          <w:szCs w:val="20"/>
        </w:rPr>
        <w:t>supply chain resources (people, materials, finished goods, parts, tools, equipment, technology and budget) t</w:t>
      </w:r>
      <w:r w:rsidR="00FE0262">
        <w:rPr>
          <w:szCs w:val="20"/>
        </w:rPr>
        <w:t>o support Processes and Network</w:t>
      </w:r>
    </w:p>
    <w:p w14:paraId="1D4772B7" w14:textId="6C98347A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  <w:rPr>
          <w:szCs w:val="20"/>
        </w:rPr>
      </w:pPr>
      <w:r w:rsidRPr="00741E3E">
        <w:rPr>
          <w:szCs w:val="20"/>
        </w:rPr>
        <w:t>Identify Supplier Development requirements in alignment with the req</w:t>
      </w:r>
      <w:r w:rsidR="00FE0262">
        <w:rPr>
          <w:szCs w:val="20"/>
        </w:rPr>
        <w:t>uirements of your Supplier Tier</w:t>
      </w:r>
    </w:p>
    <w:p w14:paraId="04C8B626" w14:textId="10EB39C0" w:rsidR="00F070A4" w:rsidRDefault="00F070A4" w:rsidP="00DC3320">
      <w:pPr>
        <w:pStyle w:val="Rpt-hdg2"/>
      </w:pPr>
      <w:bookmarkStart w:id="8" w:name="_Toc494627069"/>
      <w:r>
        <w:t xml:space="preserve">Expanding </w:t>
      </w:r>
      <w:r w:rsidR="00DC3320">
        <w:t>Recap</w:t>
      </w:r>
      <w:bookmarkEnd w:id="8"/>
    </w:p>
    <w:p w14:paraId="66E532A5" w14:textId="55A23FBC" w:rsidR="00741E3E" w:rsidRDefault="00741E3E" w:rsidP="00DC3320">
      <w:r>
        <w:rPr>
          <w:szCs w:val="16"/>
        </w:rPr>
        <w:t xml:space="preserve">Key considerations for businesses seeking </w:t>
      </w:r>
      <w:r w:rsidR="00DC3320">
        <w:rPr>
          <w:szCs w:val="16"/>
        </w:rPr>
        <w:t xml:space="preserve">expansion </w:t>
      </w:r>
      <w:r>
        <w:rPr>
          <w:szCs w:val="16"/>
        </w:rPr>
        <w:t xml:space="preserve">to </w:t>
      </w:r>
      <w:r w:rsidR="00DC3320">
        <w:rPr>
          <w:szCs w:val="16"/>
        </w:rPr>
        <w:t xml:space="preserve">enhance </w:t>
      </w:r>
      <w:r w:rsidR="00DC3320" w:rsidRPr="00EB6BCD">
        <w:t>compet</w:t>
      </w:r>
      <w:r w:rsidR="00DC3320">
        <w:t xml:space="preserve">itiveness </w:t>
      </w:r>
      <w:r w:rsidRPr="00EB6BCD">
        <w:t xml:space="preserve">in major </w:t>
      </w:r>
      <w:r>
        <w:t xml:space="preserve">projects </w:t>
      </w:r>
      <w:r w:rsidRPr="00EB6BCD">
        <w:t>supply chains</w:t>
      </w:r>
      <w:r>
        <w:t>:</w:t>
      </w:r>
    </w:p>
    <w:p w14:paraId="1B28FA92" w14:textId="019134B3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Conduct Market Research to identify what goods and services </w:t>
      </w:r>
      <w:r w:rsidR="00FE0262">
        <w:t>your target markets need</w:t>
      </w:r>
    </w:p>
    <w:p w14:paraId="0E217714" w14:textId="0C789B28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Research and explore new markets and find out what goods a</w:t>
      </w:r>
      <w:r w:rsidR="00FE0262">
        <w:t>nd/or services new markets need</w:t>
      </w:r>
    </w:p>
    <w:p w14:paraId="34E1EB0C" w14:textId="6C6D8E82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Evaluate the needs of</w:t>
      </w:r>
      <w:r w:rsidR="00FE0262">
        <w:t xml:space="preserve"> your</w:t>
      </w:r>
      <w:r w:rsidRPr="00741E3E">
        <w:t xml:space="preserve"> existing target markets and new markets against the goods and/or services </w:t>
      </w:r>
      <w:r w:rsidR="00FE0262">
        <w:t>your business supplies</w:t>
      </w:r>
    </w:p>
    <w:p w14:paraId="5A02E85A" w14:textId="24665209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Evaluate the capability and capacity of </w:t>
      </w:r>
      <w:r w:rsidR="00FE0262">
        <w:t>your</w:t>
      </w:r>
      <w:r w:rsidRPr="00741E3E">
        <w:t xml:space="preserve"> business and its supply chains to supply new goods and/or services demanded by existing</w:t>
      </w:r>
      <w:r w:rsidR="00FE0262">
        <w:t xml:space="preserve"> target markets and new markets</w:t>
      </w:r>
    </w:p>
    <w:p w14:paraId="3C9898FD" w14:textId="625F24AE" w:rsidR="00F070A4" w:rsidRPr="00741E3E" w:rsidRDefault="00FE0262" w:rsidP="00DC3320">
      <w:pPr>
        <w:pStyle w:val="ListParagraph"/>
        <w:numPr>
          <w:ilvl w:val="0"/>
          <w:numId w:val="7"/>
        </w:numPr>
        <w:spacing w:line="276" w:lineRule="auto"/>
      </w:pPr>
      <w:r>
        <w:t xml:space="preserve">Establish or review your business’s </w:t>
      </w:r>
      <w:r w:rsidR="00F070A4" w:rsidRPr="00741E3E">
        <w:t xml:space="preserve">approach to managing growth </w:t>
      </w:r>
      <w:r>
        <w:t>risks and diversification risks</w:t>
      </w:r>
    </w:p>
    <w:p w14:paraId="45320903" w14:textId="38C5E019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Review </w:t>
      </w:r>
      <w:r w:rsidR="00FE0262">
        <w:t xml:space="preserve">your </w:t>
      </w:r>
      <w:r w:rsidRPr="00741E3E">
        <w:t>human resource skills capability and capacity in alignme</w:t>
      </w:r>
      <w:r w:rsidR="00FE0262">
        <w:t>nt with your Strategic Business Plan</w:t>
      </w:r>
    </w:p>
    <w:p w14:paraId="2B908F88" w14:textId="3CB7B2E7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Review </w:t>
      </w:r>
      <w:r w:rsidR="00FE0262">
        <w:t xml:space="preserve">your </w:t>
      </w:r>
      <w:r w:rsidRPr="00741E3E">
        <w:t xml:space="preserve">business footprint requirements in alignment with </w:t>
      </w:r>
      <w:r w:rsidR="00FE0262">
        <w:t>your Strategic Business Plan</w:t>
      </w:r>
    </w:p>
    <w:p w14:paraId="63DF2D45" w14:textId="2998BDC2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Enquire about the Queensland Government</w:t>
      </w:r>
      <w:r w:rsidR="00FE0262">
        <w:t>s’ Mentoring for Growth Program</w:t>
      </w:r>
    </w:p>
    <w:p w14:paraId="03D89A3E" w14:textId="72F2F9C0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Conduct financial analysis to identify whether </w:t>
      </w:r>
      <w:r w:rsidR="00FE0262">
        <w:t>your</w:t>
      </w:r>
      <w:r w:rsidRPr="00741E3E">
        <w:t xml:space="preserve"> business needs fu</w:t>
      </w:r>
      <w:r w:rsidR="00FE0262">
        <w:t>nding to grow</w:t>
      </w:r>
    </w:p>
    <w:p w14:paraId="0B616A9E" w14:textId="0AF0F39B" w:rsidR="00741E3E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Research and identify whether </w:t>
      </w:r>
      <w:r w:rsidR="00FE0262">
        <w:t>your</w:t>
      </w:r>
      <w:r w:rsidRPr="00741E3E">
        <w:t xml:space="preserve"> business is eligible for th</w:t>
      </w:r>
      <w:r w:rsidR="00FE0262">
        <w:t>e Jobs and Regional Growth Fund</w:t>
      </w:r>
    </w:p>
    <w:p w14:paraId="4F76BBBA" w14:textId="7FF8415A" w:rsidR="00F070A4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Explore and evaluate exporting</w:t>
      </w:r>
      <w:r w:rsidR="00FE0262">
        <w:t xml:space="preserve"> opportunities and capabilities</w:t>
      </w:r>
    </w:p>
    <w:p w14:paraId="23008C80" w14:textId="3372B020" w:rsidR="00F070A4" w:rsidRDefault="00F070A4" w:rsidP="00DC3320">
      <w:pPr>
        <w:pStyle w:val="Rpt-hdg2"/>
      </w:pPr>
      <w:bookmarkStart w:id="9" w:name="_Toc494627070"/>
      <w:r>
        <w:t xml:space="preserve">Collaboration </w:t>
      </w:r>
      <w:r w:rsidR="00DC3320">
        <w:t>Recap</w:t>
      </w:r>
      <w:bookmarkEnd w:id="9"/>
    </w:p>
    <w:p w14:paraId="4B74690C" w14:textId="67E89310" w:rsidR="00DC3320" w:rsidRPr="00741E3E" w:rsidRDefault="00741E3E" w:rsidP="00DC3320">
      <w:pPr>
        <w:rPr>
          <w:szCs w:val="16"/>
        </w:rPr>
      </w:pPr>
      <w:r>
        <w:rPr>
          <w:szCs w:val="16"/>
        </w:rPr>
        <w:t xml:space="preserve">Key considerations for businesses seeking to </w:t>
      </w:r>
      <w:r w:rsidRPr="00EB6BCD">
        <w:t xml:space="preserve">compete in major </w:t>
      </w:r>
      <w:r>
        <w:t xml:space="preserve">projects </w:t>
      </w:r>
      <w:r w:rsidRPr="00EB6BCD">
        <w:t>supply chains</w:t>
      </w:r>
      <w:r w:rsidR="00DC3320">
        <w:t xml:space="preserve"> through </w:t>
      </w:r>
      <w:r w:rsidR="00DC3320">
        <w:rPr>
          <w:szCs w:val="16"/>
        </w:rPr>
        <w:t>supply chain collaboration and</w:t>
      </w:r>
      <w:r w:rsidR="00DC3320" w:rsidRPr="00DC3320">
        <w:rPr>
          <w:szCs w:val="16"/>
        </w:rPr>
        <w:t xml:space="preserve"> partnerships to seize opportunities</w:t>
      </w:r>
      <w:r w:rsidR="00DC3320">
        <w:rPr>
          <w:szCs w:val="16"/>
        </w:rPr>
        <w:t>:</w:t>
      </w:r>
    </w:p>
    <w:p w14:paraId="20178C74" w14:textId="016AE2F4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Research or receive educa</w:t>
      </w:r>
      <w:r w:rsidR="00FE0262">
        <w:t>tion how to bid collaboratively with other businesses</w:t>
      </w:r>
    </w:p>
    <w:p w14:paraId="4273FEBB" w14:textId="3EB67B64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Explore and evaluate opportunities to parti</w:t>
      </w:r>
      <w:r w:rsidR="00FE0262">
        <w:t>cipate in Collaborative Bidding</w:t>
      </w:r>
    </w:p>
    <w:p w14:paraId="7700156F" w14:textId="2EC2E58C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Develop ways to improv</w:t>
      </w:r>
      <w:r w:rsidR="00FE0262">
        <w:t>e your Collaborative Bidding process</w:t>
      </w:r>
    </w:p>
    <w:p w14:paraId="59434ACB" w14:textId="68957803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Identify the key drivers of collaborative business relati</w:t>
      </w:r>
      <w:r w:rsidR="00FE0262">
        <w:t>onships</w:t>
      </w:r>
    </w:p>
    <w:p w14:paraId="0599372D" w14:textId="7A0399B4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Explore and evaluate opportunities to establish long term collaborative relationships with</w:t>
      </w:r>
      <w:r w:rsidR="00FE0262">
        <w:t xml:space="preserve"> key customers or key suppliers</w:t>
      </w:r>
    </w:p>
    <w:p w14:paraId="61E65C43" w14:textId="7C3AE615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Assess the criticalit</w:t>
      </w:r>
      <w:r w:rsidR="00FE0262">
        <w:t>y of key business relationships</w:t>
      </w:r>
    </w:p>
    <w:p w14:paraId="5D6E68E7" w14:textId="39F768E2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Establish a process to develop joint initiatives and align expectations when forming a collaborative relationship with</w:t>
      </w:r>
      <w:r w:rsidR="00FE0262">
        <w:t xml:space="preserve"> a key customer or key supplier</w:t>
      </w:r>
    </w:p>
    <w:p w14:paraId="6FBB5BB4" w14:textId="56A57156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Establish a process to develop an Action Plan to implement joint initiatives when forming a collaborative relationship with</w:t>
      </w:r>
      <w:r w:rsidR="00FE0262">
        <w:t xml:space="preserve"> a key customer or key supplier</w:t>
      </w:r>
    </w:p>
    <w:p w14:paraId="01B9F6EA" w14:textId="5D52F51A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 xml:space="preserve">Establish Product and Services Agreements with long term collaborative relationships with </w:t>
      </w:r>
      <w:r w:rsidR="00FE0262">
        <w:t>key customers and key suppliers</w:t>
      </w:r>
    </w:p>
    <w:p w14:paraId="39521B10" w14:textId="69DE567F" w:rsidR="00741E3E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Review the performance of collaborative rel</w:t>
      </w:r>
      <w:r w:rsidR="00FE0262">
        <w:t>ationships against expectations</w:t>
      </w:r>
    </w:p>
    <w:p w14:paraId="58CE9834" w14:textId="4E338C6C" w:rsidR="00F070A4" w:rsidRPr="00741E3E" w:rsidRDefault="00F070A4" w:rsidP="00DC3320">
      <w:pPr>
        <w:pStyle w:val="ListParagraph"/>
        <w:numPr>
          <w:ilvl w:val="0"/>
          <w:numId w:val="7"/>
        </w:numPr>
        <w:spacing w:line="276" w:lineRule="auto"/>
      </w:pPr>
      <w:r w:rsidRPr="00741E3E">
        <w:t>Measure the value of colla</w:t>
      </w:r>
      <w:r w:rsidR="00FE0262">
        <w:t>borative business relationships</w:t>
      </w:r>
    </w:p>
    <w:p w14:paraId="662D8608" w14:textId="77777777" w:rsidR="00B07A7D" w:rsidRPr="00CB5759" w:rsidRDefault="00B07A7D" w:rsidP="00DC3320">
      <w:pPr>
        <w:pStyle w:val="Rpt-hdg1"/>
        <w:spacing w:line="276" w:lineRule="auto"/>
        <w:rPr>
          <w:color w:val="002060"/>
        </w:rPr>
      </w:pPr>
      <w:bookmarkStart w:id="10" w:name="_Toc494555223"/>
      <w:bookmarkStart w:id="11" w:name="_Toc494627071"/>
      <w:bookmarkStart w:id="12" w:name="_Hlk494555229"/>
      <w:r w:rsidRPr="00CB5759">
        <w:rPr>
          <w:color w:val="002060"/>
        </w:rPr>
        <w:lastRenderedPageBreak/>
        <w:t>Next Steps</w:t>
      </w:r>
      <w:bookmarkEnd w:id="10"/>
      <w:bookmarkEnd w:id="11"/>
    </w:p>
    <w:p w14:paraId="7B459E7C" w14:textId="4E09CC52" w:rsidR="00FD0B61" w:rsidRDefault="00FD0B61" w:rsidP="00DC3320">
      <w:pPr>
        <w:spacing w:before="160" w:after="0"/>
        <w:jc w:val="both"/>
      </w:pPr>
      <w:r>
        <w:t xml:space="preserve">Congratulations on completing our </w:t>
      </w:r>
      <w:r w:rsidRPr="00FD0B61">
        <w:t>Gear Up Rocky - Business Readiness Video Series</w:t>
      </w:r>
      <w:r w:rsidR="00600347">
        <w:t>!</w:t>
      </w:r>
    </w:p>
    <w:bookmarkEnd w:id="12"/>
    <w:p w14:paraId="398D1B3C" w14:textId="77777777" w:rsidR="00360AF6" w:rsidRDefault="00360AF6" w:rsidP="00360AF6">
      <w:pPr>
        <w:pStyle w:val="ListParagraph"/>
        <w:numPr>
          <w:ilvl w:val="0"/>
          <w:numId w:val="10"/>
        </w:numPr>
        <w:spacing w:before="160"/>
        <w:ind w:left="360"/>
      </w:pPr>
      <w:r>
        <w:t xml:space="preserve">Become an </w:t>
      </w:r>
      <w:r w:rsidRPr="0046215D">
        <w:rPr>
          <w:b/>
        </w:rPr>
        <w:t>Advance Rockhampton Member</w:t>
      </w:r>
      <w:r>
        <w:t xml:space="preserve"> and keep up to date with the latest news and business opportunities</w:t>
      </w:r>
    </w:p>
    <w:p w14:paraId="755A9B52" w14:textId="77777777" w:rsidR="00360AF6" w:rsidRDefault="00CB5759" w:rsidP="00360AF6">
      <w:pPr>
        <w:pStyle w:val="ListParagraph"/>
        <w:numPr>
          <w:ilvl w:val="0"/>
          <w:numId w:val="0"/>
        </w:numPr>
        <w:spacing w:before="120"/>
        <w:ind w:left="360"/>
      </w:pPr>
      <w:hyperlink r:id="rId13" w:history="1">
        <w:r w:rsidR="00360AF6" w:rsidRPr="00306B36">
          <w:rPr>
            <w:rStyle w:val="Hyperlink"/>
          </w:rPr>
          <w:t>www.advancerockhampton.com.au/sign-up</w:t>
        </w:r>
      </w:hyperlink>
      <w:r w:rsidR="00360AF6">
        <w:t xml:space="preserve">  </w:t>
      </w:r>
    </w:p>
    <w:p w14:paraId="3005806B" w14:textId="77777777" w:rsidR="00360AF6" w:rsidRDefault="00360AF6" w:rsidP="00360AF6">
      <w:pPr>
        <w:pStyle w:val="ListParagraph"/>
        <w:numPr>
          <w:ilvl w:val="0"/>
          <w:numId w:val="10"/>
        </w:numPr>
        <w:spacing w:before="160"/>
        <w:ind w:left="360"/>
      </w:pPr>
      <w:r>
        <w:t xml:space="preserve">Explore the </w:t>
      </w:r>
      <w:r w:rsidRPr="0046215D">
        <w:rPr>
          <w:b/>
        </w:rPr>
        <w:t>Advance Rockhampton</w:t>
      </w:r>
      <w:r>
        <w:t xml:space="preserve"> </w:t>
      </w:r>
      <w:r w:rsidRPr="008B7A0C">
        <w:rPr>
          <w:b/>
        </w:rPr>
        <w:t>website</w:t>
      </w:r>
      <w:r>
        <w:t xml:space="preserve"> for new developments, events and support</w:t>
      </w:r>
    </w:p>
    <w:p w14:paraId="5E1C4470" w14:textId="77777777" w:rsidR="00360AF6" w:rsidRDefault="00CB5759" w:rsidP="00360AF6">
      <w:pPr>
        <w:pStyle w:val="ListParagraph"/>
        <w:numPr>
          <w:ilvl w:val="0"/>
          <w:numId w:val="0"/>
        </w:numPr>
        <w:spacing w:before="120"/>
        <w:ind w:left="360"/>
      </w:pPr>
      <w:hyperlink r:id="rId14" w:history="1">
        <w:r w:rsidR="00360AF6" w:rsidRPr="00306B36">
          <w:rPr>
            <w:rStyle w:val="Hyperlink"/>
          </w:rPr>
          <w:t>www.advancerockhampton.com.au</w:t>
        </w:r>
      </w:hyperlink>
      <w:r w:rsidR="00360AF6">
        <w:t xml:space="preserve">  </w:t>
      </w:r>
    </w:p>
    <w:p w14:paraId="5BA94FF1" w14:textId="77777777" w:rsidR="00360AF6" w:rsidRPr="000D31C2" w:rsidRDefault="00360AF6" w:rsidP="00360AF6">
      <w:pPr>
        <w:spacing w:before="160" w:after="0"/>
        <w:rPr>
          <w:b/>
        </w:rPr>
      </w:pPr>
      <w:r w:rsidRPr="000D31C2">
        <w:rPr>
          <w:b/>
        </w:rPr>
        <w:t>For more information contact the Regional Development Team:</w:t>
      </w:r>
    </w:p>
    <w:p w14:paraId="096CC751" w14:textId="77777777" w:rsidR="00360AF6" w:rsidRPr="000D31C2" w:rsidRDefault="00360AF6" w:rsidP="00360AF6">
      <w:pPr>
        <w:spacing w:after="0"/>
      </w:pPr>
      <w:r w:rsidRPr="000D31C2">
        <w:t>Phone:</w:t>
      </w:r>
      <w:r w:rsidRPr="000D31C2">
        <w:tab/>
      </w:r>
      <w:r w:rsidRPr="000D31C2">
        <w:tab/>
        <w:t>07 4932 9000</w:t>
      </w:r>
    </w:p>
    <w:p w14:paraId="2D271E15" w14:textId="77777777" w:rsidR="00360AF6" w:rsidRPr="00EB6BCD" w:rsidRDefault="00360AF6" w:rsidP="00360AF6">
      <w:pPr>
        <w:spacing w:after="0"/>
      </w:pPr>
      <w:r w:rsidRPr="000D31C2">
        <w:t>Email:</w:t>
      </w:r>
      <w:r w:rsidRPr="000D31C2">
        <w:tab/>
      </w:r>
      <w:r w:rsidRPr="000D31C2">
        <w:tab/>
      </w:r>
      <w:hyperlink r:id="rId15" w:history="1">
        <w:r w:rsidRPr="00306B36">
          <w:rPr>
            <w:rStyle w:val="Hyperlink"/>
          </w:rPr>
          <w:t>AdvanceRockhampton@rrc.qld.gov.au</w:t>
        </w:r>
      </w:hyperlink>
      <w:r>
        <w:t xml:space="preserve"> </w:t>
      </w:r>
    </w:p>
    <w:p w14:paraId="50B9D32F" w14:textId="6ED1A1EF" w:rsidR="00360AF6" w:rsidRPr="00DD4A12" w:rsidRDefault="00360AF6" w:rsidP="00360AF6">
      <w:pPr>
        <w:spacing w:after="0"/>
        <w:jc w:val="both"/>
        <w:rPr>
          <w:szCs w:val="18"/>
        </w:rPr>
      </w:pPr>
      <w:r w:rsidRPr="00EB6BCD">
        <w:t>Webpage:</w:t>
      </w:r>
      <w:r w:rsidRPr="00EB6BCD">
        <w:tab/>
      </w:r>
      <w:bookmarkStart w:id="13" w:name="_GoBack"/>
      <w:bookmarkEnd w:id="13"/>
      <w:r w:rsidR="00CB5759">
        <w:rPr>
          <w:szCs w:val="18"/>
        </w:rPr>
        <w:fldChar w:fldCharType="begin"/>
      </w:r>
      <w:r w:rsidR="00CB5759">
        <w:rPr>
          <w:szCs w:val="18"/>
        </w:rPr>
        <w:instrText xml:space="preserve"> HYPERLINK "http://</w:instrText>
      </w:r>
      <w:r w:rsidR="00CB5759" w:rsidRPr="00CB5759">
        <w:rPr>
          <w:szCs w:val="18"/>
        </w:rPr>
        <w:instrText>www.advancerockhampton.com.au/</w:instrText>
      </w:r>
      <w:r w:rsidR="00CB5759">
        <w:rPr>
          <w:szCs w:val="18"/>
        </w:rPr>
        <w:instrText xml:space="preserve">" </w:instrText>
      </w:r>
      <w:r w:rsidR="00CB5759">
        <w:rPr>
          <w:szCs w:val="18"/>
        </w:rPr>
        <w:fldChar w:fldCharType="separate"/>
      </w:r>
      <w:r w:rsidR="00CB5759" w:rsidRPr="00727451">
        <w:rPr>
          <w:rStyle w:val="Hyperlink"/>
          <w:szCs w:val="18"/>
        </w:rPr>
        <w:t>www.advancerockhampton.com.au/</w:t>
      </w:r>
      <w:r w:rsidR="00CB5759">
        <w:rPr>
          <w:szCs w:val="18"/>
        </w:rPr>
        <w:fldChar w:fldCharType="end"/>
      </w:r>
      <w:r w:rsidRPr="00EB6BCD">
        <w:rPr>
          <w:szCs w:val="18"/>
        </w:rPr>
        <w:t xml:space="preserve"> </w:t>
      </w:r>
    </w:p>
    <w:p w14:paraId="03E79DD3" w14:textId="77777777" w:rsidR="00360AF6" w:rsidRDefault="00360AF6" w:rsidP="00360AF6"/>
    <w:p w14:paraId="127B568E" w14:textId="77777777" w:rsidR="00360AF6" w:rsidRDefault="00360AF6" w:rsidP="00DC3320"/>
    <w:sectPr w:rsidR="00360AF6" w:rsidSect="004862A6">
      <w:headerReference w:type="default" r:id="rId16"/>
      <w:pgSz w:w="11906" w:h="16838"/>
      <w:pgMar w:top="1134" w:right="1134" w:bottom="2268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EBC36" w14:textId="77777777" w:rsidR="00043511" w:rsidRDefault="00043511" w:rsidP="00C30831">
      <w:r>
        <w:separator/>
      </w:r>
    </w:p>
  </w:endnote>
  <w:endnote w:type="continuationSeparator" w:id="0">
    <w:p w14:paraId="151B3664" w14:textId="77777777" w:rsidR="00043511" w:rsidRDefault="00043511" w:rsidP="00C3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E5DBA" w14:textId="67EDFA05" w:rsidR="00C848E8" w:rsidRDefault="00DB11BB" w:rsidP="00DB11BB">
    <w:pPr>
      <w:pStyle w:val="Footer"/>
      <w:tabs>
        <w:tab w:val="center" w:pos="4819"/>
        <w:tab w:val="left" w:pos="8775"/>
      </w:tabs>
    </w:pPr>
    <w:r>
      <w:tab/>
    </w:r>
    <w:sdt>
      <w:sdtPr>
        <w:id w:val="-164739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848E8">
          <w:t xml:space="preserve">                                       </w:t>
        </w:r>
        <w:r w:rsidR="00C848E8" w:rsidRPr="00007829">
          <w:rPr>
            <w:sz w:val="16"/>
          </w:rPr>
          <w:t xml:space="preserve">Page </w:t>
        </w:r>
        <w:r w:rsidR="00C848E8" w:rsidRPr="00007829">
          <w:rPr>
            <w:sz w:val="16"/>
          </w:rPr>
          <w:fldChar w:fldCharType="begin"/>
        </w:r>
        <w:r w:rsidR="00C848E8" w:rsidRPr="00007829">
          <w:rPr>
            <w:sz w:val="16"/>
          </w:rPr>
          <w:instrText xml:space="preserve"> PAGE   \* MERGEFORMAT </w:instrText>
        </w:r>
        <w:r w:rsidR="00C848E8" w:rsidRPr="00007829">
          <w:rPr>
            <w:sz w:val="16"/>
          </w:rPr>
          <w:fldChar w:fldCharType="separate"/>
        </w:r>
        <w:r w:rsidR="00CB5759">
          <w:rPr>
            <w:noProof/>
            <w:sz w:val="16"/>
          </w:rPr>
          <w:t>5</w:t>
        </w:r>
        <w:r w:rsidR="00C848E8" w:rsidRPr="00007829">
          <w:rPr>
            <w:noProof/>
            <w:sz w:val="16"/>
          </w:rPr>
          <w:fldChar w:fldCharType="end"/>
        </w:r>
      </w:sdtContent>
    </w:sdt>
    <w:r>
      <w:rPr>
        <w:noProof/>
      </w:rPr>
      <w:tab/>
    </w:r>
  </w:p>
  <w:p w14:paraId="386EA926" w14:textId="77777777" w:rsidR="00C848E8" w:rsidRDefault="00C84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FFDA8" w14:textId="77777777" w:rsidR="00043511" w:rsidRDefault="00043511" w:rsidP="00C30831">
      <w:r>
        <w:separator/>
      </w:r>
    </w:p>
  </w:footnote>
  <w:footnote w:type="continuationSeparator" w:id="0">
    <w:p w14:paraId="08D77B58" w14:textId="77777777" w:rsidR="00043511" w:rsidRDefault="00043511" w:rsidP="00C30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40569" w14:textId="2F9D7E3D" w:rsidR="00C848E8" w:rsidRPr="00A45A65" w:rsidRDefault="00DB11BB" w:rsidP="00A45A65">
    <w:pPr>
      <w:pStyle w:val="Header"/>
      <w:jc w:val="right"/>
      <w:rPr>
        <w:b/>
        <w:color w:val="C00000"/>
        <w:sz w:val="16"/>
        <w:szCs w:val="16"/>
      </w:rPr>
    </w:pPr>
    <w:r>
      <w:rPr>
        <w:noProof/>
        <w:lang w:eastAsia="en-AU"/>
      </w:rPr>
      <w:drawing>
        <wp:anchor distT="0" distB="0" distL="114300" distR="114300" simplePos="0" relativeHeight="251661824" behindDoc="1" locked="0" layoutInCell="1" allowOverlap="1" wp14:anchorId="71628C76" wp14:editId="547FB5B9">
          <wp:simplePos x="0" y="0"/>
          <wp:positionH relativeFrom="column">
            <wp:posOffset>-643890</wp:posOffset>
          </wp:positionH>
          <wp:positionV relativeFrom="paragraph">
            <wp:posOffset>-397524</wp:posOffset>
          </wp:positionV>
          <wp:extent cx="7474136" cy="10570224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17" cy="1057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8E8" w:rsidRPr="00A45A65">
      <w:rPr>
        <w:b/>
        <w:i/>
        <w:color w:val="C00000"/>
        <w:sz w:val="16"/>
        <w:szCs w:val="16"/>
      </w:rPr>
      <w:t xml:space="preserve">Gear Up Rocky - Business Readiness </w:t>
    </w:r>
    <w:bookmarkStart w:id="2" w:name="_Hlk494558897"/>
    <w:r w:rsidR="00B07A7D">
      <w:rPr>
        <w:b/>
        <w:i/>
        <w:color w:val="C00000"/>
        <w:sz w:val="16"/>
        <w:szCs w:val="16"/>
      </w:rPr>
      <w:t>Video Series</w:t>
    </w:r>
    <w:bookmarkEnd w:id="2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38DDC" w14:textId="3572C480" w:rsidR="00DB11BB" w:rsidRDefault="00DB11B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1" locked="0" layoutInCell="1" allowOverlap="1" wp14:anchorId="184F6ACD" wp14:editId="1866FF31">
          <wp:simplePos x="0" y="0"/>
          <wp:positionH relativeFrom="column">
            <wp:posOffset>-720091</wp:posOffset>
          </wp:positionH>
          <wp:positionV relativeFrom="paragraph">
            <wp:posOffset>-457200</wp:posOffset>
          </wp:positionV>
          <wp:extent cx="7553325" cy="10682216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nce blue book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12" cy="10683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B4FCA" w14:textId="568B3884" w:rsidR="00C848E8" w:rsidRPr="00DB11BB" w:rsidRDefault="00DB11BB" w:rsidP="00813617">
    <w:pPr>
      <w:pStyle w:val="Header"/>
      <w:jc w:val="right"/>
      <w:rPr>
        <w:b/>
        <w:color w:val="002060"/>
        <w:sz w:val="16"/>
        <w:szCs w:val="16"/>
      </w:rPr>
    </w:pPr>
    <w:r>
      <w:rPr>
        <w:noProof/>
        <w:lang w:eastAsia="en-AU"/>
      </w:rPr>
      <w:drawing>
        <wp:anchor distT="0" distB="0" distL="114300" distR="114300" simplePos="0" relativeHeight="251663872" behindDoc="1" locked="0" layoutInCell="1" allowOverlap="1" wp14:anchorId="36040110" wp14:editId="25A3183C">
          <wp:simplePos x="0" y="0"/>
          <wp:positionH relativeFrom="column">
            <wp:posOffset>-634365</wp:posOffset>
          </wp:positionH>
          <wp:positionV relativeFrom="paragraph">
            <wp:posOffset>-341630</wp:posOffset>
          </wp:positionV>
          <wp:extent cx="7474136" cy="10570224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136" cy="10570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8E8" w:rsidRPr="00DB11BB">
      <w:rPr>
        <w:b/>
        <w:i/>
        <w:color w:val="002060"/>
        <w:sz w:val="16"/>
        <w:szCs w:val="16"/>
      </w:rPr>
      <w:t xml:space="preserve">Gear Up Rocky - Business Readiness </w:t>
    </w:r>
    <w:r w:rsidR="00B07A7D" w:rsidRPr="00DB11BB">
      <w:rPr>
        <w:b/>
        <w:i/>
        <w:color w:val="002060"/>
        <w:sz w:val="16"/>
        <w:szCs w:val="16"/>
      </w:rPr>
      <w:t>Video Series</w:t>
    </w:r>
  </w:p>
  <w:p w14:paraId="57E0C87B" w14:textId="77777777" w:rsidR="00C848E8" w:rsidRDefault="00C848E8" w:rsidP="00813617">
    <w:pPr>
      <w:pStyle w:val="Header"/>
      <w:jc w:val="right"/>
      <w:rPr>
        <w:b/>
        <w:color w:val="004F76"/>
        <w:sz w:val="16"/>
        <w:szCs w:val="16"/>
      </w:rPr>
    </w:pPr>
  </w:p>
  <w:p w14:paraId="6577F730" w14:textId="77777777" w:rsidR="00C848E8" w:rsidRPr="00813617" w:rsidRDefault="00C848E8" w:rsidP="00813617">
    <w:pPr>
      <w:pStyle w:val="Header"/>
      <w:jc w:val="right"/>
      <w:rPr>
        <w:b/>
        <w:color w:val="004F76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8CC"/>
    <w:multiLevelType w:val="hybridMultilevel"/>
    <w:tmpl w:val="3D6A85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D2692D"/>
    <w:multiLevelType w:val="hybridMultilevel"/>
    <w:tmpl w:val="3C9201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0C049F"/>
    <w:multiLevelType w:val="multilevel"/>
    <w:tmpl w:val="95DA31FA"/>
    <w:lvl w:ilvl="0">
      <w:start w:val="1"/>
      <w:numFmt w:val="decimal"/>
      <w:pStyle w:val="Rpt-hdg1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02060"/>
        <w:sz w:val="36"/>
        <w:szCs w:val="36"/>
      </w:rPr>
    </w:lvl>
    <w:lvl w:ilvl="1">
      <w:start w:val="1"/>
      <w:numFmt w:val="decimal"/>
      <w:pStyle w:val="Rpt-hdg2"/>
      <w:lvlText w:val="%1.%2."/>
      <w:lvlJc w:val="left"/>
      <w:pPr>
        <w:tabs>
          <w:tab w:val="num" w:pos="1927"/>
        </w:tabs>
        <w:ind w:left="1927" w:hanging="792"/>
      </w:pPr>
      <w:rPr>
        <w:rFonts w:ascii="Arial" w:hAnsi="Arial" w:cs="Arial" w:hint="default"/>
        <w:b/>
        <w:i w:val="0"/>
        <w:color w:val="404040" w:themeColor="text1" w:themeTint="BF"/>
        <w:sz w:val="32"/>
        <w:szCs w:val="32"/>
      </w:rPr>
    </w:lvl>
    <w:lvl w:ilvl="2">
      <w:start w:val="1"/>
      <w:numFmt w:val="decimal"/>
      <w:lvlRestart w:val="0"/>
      <w:pStyle w:val="Rpt-hdg3"/>
      <w:lvlText w:val="%1.%2.%3."/>
      <w:lvlJc w:val="left"/>
      <w:pPr>
        <w:tabs>
          <w:tab w:val="num" w:pos="851"/>
        </w:tabs>
        <w:ind w:left="357" w:hanging="357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2A7E4F40"/>
    <w:multiLevelType w:val="hybridMultilevel"/>
    <w:tmpl w:val="2DC077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247500"/>
    <w:multiLevelType w:val="hybridMultilevel"/>
    <w:tmpl w:val="B60EB4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A20DA2"/>
    <w:multiLevelType w:val="hybridMultilevel"/>
    <w:tmpl w:val="641E35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7118F3"/>
    <w:multiLevelType w:val="hybridMultilevel"/>
    <w:tmpl w:val="9940B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07FC6"/>
    <w:multiLevelType w:val="hybridMultilevel"/>
    <w:tmpl w:val="2918E666"/>
    <w:lvl w:ilvl="0" w:tplc="CFE2983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5B1CB6"/>
    <w:multiLevelType w:val="hybridMultilevel"/>
    <w:tmpl w:val="53123324"/>
    <w:lvl w:ilvl="0" w:tplc="0C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9">
    <w:nsid w:val="7F89062B"/>
    <w:multiLevelType w:val="multilevel"/>
    <w:tmpl w:val="AD8C7B6C"/>
    <w:styleLink w:val="Styl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olor w:val="000066"/>
        <w:sz w:val="32"/>
        <w:szCs w:val="32"/>
      </w:rPr>
    </w:lvl>
    <w:lvl w:ilvl="1">
      <w:start w:val="3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ascii="Century Gothic" w:hAnsi="Century Gothic" w:hint="default"/>
        <w:b w:val="0"/>
        <w:i w:val="0"/>
        <w:color w:val="C0000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5"/>
  </w:num>
  <w:num w:numId="1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0F2"/>
    <w:rsid w:val="00001922"/>
    <w:rsid w:val="00001CF7"/>
    <w:rsid w:val="00002A65"/>
    <w:rsid w:val="00002EEE"/>
    <w:rsid w:val="00007829"/>
    <w:rsid w:val="000105F7"/>
    <w:rsid w:val="00010A78"/>
    <w:rsid w:val="00012056"/>
    <w:rsid w:val="00020422"/>
    <w:rsid w:val="00021F61"/>
    <w:rsid w:val="00022534"/>
    <w:rsid w:val="000233BB"/>
    <w:rsid w:val="00026229"/>
    <w:rsid w:val="00030303"/>
    <w:rsid w:val="000308CF"/>
    <w:rsid w:val="00032FAD"/>
    <w:rsid w:val="000332E6"/>
    <w:rsid w:val="000334E9"/>
    <w:rsid w:val="00035F8C"/>
    <w:rsid w:val="0003616B"/>
    <w:rsid w:val="00037021"/>
    <w:rsid w:val="000374CF"/>
    <w:rsid w:val="00040DB5"/>
    <w:rsid w:val="0004192F"/>
    <w:rsid w:val="00042B46"/>
    <w:rsid w:val="00042FA5"/>
    <w:rsid w:val="00043511"/>
    <w:rsid w:val="00043E7C"/>
    <w:rsid w:val="00044BBA"/>
    <w:rsid w:val="00046294"/>
    <w:rsid w:val="000469CF"/>
    <w:rsid w:val="00052A79"/>
    <w:rsid w:val="00053E07"/>
    <w:rsid w:val="00054004"/>
    <w:rsid w:val="00054026"/>
    <w:rsid w:val="000550A1"/>
    <w:rsid w:val="00055A5B"/>
    <w:rsid w:val="00055E15"/>
    <w:rsid w:val="00056663"/>
    <w:rsid w:val="00056A8F"/>
    <w:rsid w:val="00063DC3"/>
    <w:rsid w:val="000641F8"/>
    <w:rsid w:val="000653A0"/>
    <w:rsid w:val="0006631B"/>
    <w:rsid w:val="00071E5D"/>
    <w:rsid w:val="00072C12"/>
    <w:rsid w:val="00073906"/>
    <w:rsid w:val="00074935"/>
    <w:rsid w:val="00074992"/>
    <w:rsid w:val="00075DA2"/>
    <w:rsid w:val="000779AE"/>
    <w:rsid w:val="00081824"/>
    <w:rsid w:val="00081B72"/>
    <w:rsid w:val="00081B90"/>
    <w:rsid w:val="00083751"/>
    <w:rsid w:val="000855F9"/>
    <w:rsid w:val="00086327"/>
    <w:rsid w:val="00086F65"/>
    <w:rsid w:val="000927B4"/>
    <w:rsid w:val="00094D8B"/>
    <w:rsid w:val="0009795B"/>
    <w:rsid w:val="000A07CC"/>
    <w:rsid w:val="000A16F4"/>
    <w:rsid w:val="000A1961"/>
    <w:rsid w:val="000A1CD7"/>
    <w:rsid w:val="000A3F7D"/>
    <w:rsid w:val="000A6392"/>
    <w:rsid w:val="000B0735"/>
    <w:rsid w:val="000B10D6"/>
    <w:rsid w:val="000B1151"/>
    <w:rsid w:val="000B14AE"/>
    <w:rsid w:val="000B7E9B"/>
    <w:rsid w:val="000C09BE"/>
    <w:rsid w:val="000C2E54"/>
    <w:rsid w:val="000C5637"/>
    <w:rsid w:val="000C69BD"/>
    <w:rsid w:val="000C6FBF"/>
    <w:rsid w:val="000C72FD"/>
    <w:rsid w:val="000C7AB1"/>
    <w:rsid w:val="000D31C2"/>
    <w:rsid w:val="000D7584"/>
    <w:rsid w:val="000D76EE"/>
    <w:rsid w:val="000E00C3"/>
    <w:rsid w:val="000E2C56"/>
    <w:rsid w:val="000E2E69"/>
    <w:rsid w:val="000E365F"/>
    <w:rsid w:val="000E4D51"/>
    <w:rsid w:val="000E6D54"/>
    <w:rsid w:val="000F09C4"/>
    <w:rsid w:val="000F1132"/>
    <w:rsid w:val="000F2C09"/>
    <w:rsid w:val="000F45B6"/>
    <w:rsid w:val="000F4F54"/>
    <w:rsid w:val="000F5EB7"/>
    <w:rsid w:val="000F6770"/>
    <w:rsid w:val="000F6D6A"/>
    <w:rsid w:val="00103DA9"/>
    <w:rsid w:val="00104673"/>
    <w:rsid w:val="00104B51"/>
    <w:rsid w:val="0010552E"/>
    <w:rsid w:val="00105644"/>
    <w:rsid w:val="00107559"/>
    <w:rsid w:val="00107738"/>
    <w:rsid w:val="0011201E"/>
    <w:rsid w:val="00113596"/>
    <w:rsid w:val="00116BF3"/>
    <w:rsid w:val="00122629"/>
    <w:rsid w:val="00123474"/>
    <w:rsid w:val="00123C0C"/>
    <w:rsid w:val="00124ED9"/>
    <w:rsid w:val="0013000E"/>
    <w:rsid w:val="001309FC"/>
    <w:rsid w:val="0013122F"/>
    <w:rsid w:val="00131FC2"/>
    <w:rsid w:val="00132066"/>
    <w:rsid w:val="00132804"/>
    <w:rsid w:val="001340BC"/>
    <w:rsid w:val="001343D3"/>
    <w:rsid w:val="00135E7B"/>
    <w:rsid w:val="00136F52"/>
    <w:rsid w:val="00142860"/>
    <w:rsid w:val="00143456"/>
    <w:rsid w:val="00143DBA"/>
    <w:rsid w:val="001448E3"/>
    <w:rsid w:val="00145F71"/>
    <w:rsid w:val="00147F1F"/>
    <w:rsid w:val="00151E0C"/>
    <w:rsid w:val="00152453"/>
    <w:rsid w:val="00153144"/>
    <w:rsid w:val="001533F1"/>
    <w:rsid w:val="00153A87"/>
    <w:rsid w:val="00153B86"/>
    <w:rsid w:val="00153ED1"/>
    <w:rsid w:val="001554F6"/>
    <w:rsid w:val="0015577F"/>
    <w:rsid w:val="00156BE4"/>
    <w:rsid w:val="00160230"/>
    <w:rsid w:val="00161FC5"/>
    <w:rsid w:val="00164367"/>
    <w:rsid w:val="001659AB"/>
    <w:rsid w:val="00167302"/>
    <w:rsid w:val="001702DE"/>
    <w:rsid w:val="00171678"/>
    <w:rsid w:val="001726E5"/>
    <w:rsid w:val="0017270A"/>
    <w:rsid w:val="00172E23"/>
    <w:rsid w:val="00175E5A"/>
    <w:rsid w:val="00177E9D"/>
    <w:rsid w:val="00182CA5"/>
    <w:rsid w:val="00184B01"/>
    <w:rsid w:val="00184DF5"/>
    <w:rsid w:val="00186351"/>
    <w:rsid w:val="00187E6A"/>
    <w:rsid w:val="00190A37"/>
    <w:rsid w:val="00191B52"/>
    <w:rsid w:val="001929B3"/>
    <w:rsid w:val="0019452F"/>
    <w:rsid w:val="00195C9F"/>
    <w:rsid w:val="00196A99"/>
    <w:rsid w:val="00196D03"/>
    <w:rsid w:val="001A112C"/>
    <w:rsid w:val="001A1304"/>
    <w:rsid w:val="001A3E2F"/>
    <w:rsid w:val="001A5D1A"/>
    <w:rsid w:val="001A6818"/>
    <w:rsid w:val="001A736A"/>
    <w:rsid w:val="001A7749"/>
    <w:rsid w:val="001A7C7A"/>
    <w:rsid w:val="001C09E8"/>
    <w:rsid w:val="001C0D8A"/>
    <w:rsid w:val="001C13A3"/>
    <w:rsid w:val="001C1E0B"/>
    <w:rsid w:val="001C2BD9"/>
    <w:rsid w:val="001C2F94"/>
    <w:rsid w:val="001C31FF"/>
    <w:rsid w:val="001C74E5"/>
    <w:rsid w:val="001C7BE2"/>
    <w:rsid w:val="001D0C19"/>
    <w:rsid w:val="001D1A80"/>
    <w:rsid w:val="001D26A3"/>
    <w:rsid w:val="001D2700"/>
    <w:rsid w:val="001D4E8A"/>
    <w:rsid w:val="001D79B3"/>
    <w:rsid w:val="001D7DA4"/>
    <w:rsid w:val="001E01EA"/>
    <w:rsid w:val="001E1781"/>
    <w:rsid w:val="001E3F71"/>
    <w:rsid w:val="001E57A0"/>
    <w:rsid w:val="001E74A8"/>
    <w:rsid w:val="001F0D2E"/>
    <w:rsid w:val="001F1CAC"/>
    <w:rsid w:val="001F2DE0"/>
    <w:rsid w:val="001F3E3E"/>
    <w:rsid w:val="001F4EA5"/>
    <w:rsid w:val="001F599D"/>
    <w:rsid w:val="001F649E"/>
    <w:rsid w:val="001F6E17"/>
    <w:rsid w:val="0020033A"/>
    <w:rsid w:val="00202380"/>
    <w:rsid w:val="0020277A"/>
    <w:rsid w:val="00202AD4"/>
    <w:rsid w:val="00204DD6"/>
    <w:rsid w:val="0020690C"/>
    <w:rsid w:val="00207BE1"/>
    <w:rsid w:val="002132ED"/>
    <w:rsid w:val="00213943"/>
    <w:rsid w:val="00213BD9"/>
    <w:rsid w:val="00214B58"/>
    <w:rsid w:val="0021523C"/>
    <w:rsid w:val="00221F54"/>
    <w:rsid w:val="00222C1B"/>
    <w:rsid w:val="002231F7"/>
    <w:rsid w:val="002251B8"/>
    <w:rsid w:val="00231A36"/>
    <w:rsid w:val="00231D57"/>
    <w:rsid w:val="00232C4E"/>
    <w:rsid w:val="00232D67"/>
    <w:rsid w:val="0023386B"/>
    <w:rsid w:val="00233EDB"/>
    <w:rsid w:val="0023444E"/>
    <w:rsid w:val="00234D76"/>
    <w:rsid w:val="002367F2"/>
    <w:rsid w:val="00241107"/>
    <w:rsid w:val="002429D0"/>
    <w:rsid w:val="00243988"/>
    <w:rsid w:val="00244205"/>
    <w:rsid w:val="0024465F"/>
    <w:rsid w:val="00244F24"/>
    <w:rsid w:val="00247537"/>
    <w:rsid w:val="00247B68"/>
    <w:rsid w:val="00250213"/>
    <w:rsid w:val="00250608"/>
    <w:rsid w:val="00255C85"/>
    <w:rsid w:val="00260172"/>
    <w:rsid w:val="002612E4"/>
    <w:rsid w:val="002629D7"/>
    <w:rsid w:val="00262ADD"/>
    <w:rsid w:val="00263CCC"/>
    <w:rsid w:val="002666EC"/>
    <w:rsid w:val="00267801"/>
    <w:rsid w:val="00267AB3"/>
    <w:rsid w:val="00270AF0"/>
    <w:rsid w:val="00273CB1"/>
    <w:rsid w:val="00276237"/>
    <w:rsid w:val="002818CD"/>
    <w:rsid w:val="0028265C"/>
    <w:rsid w:val="002828EF"/>
    <w:rsid w:val="00282B6E"/>
    <w:rsid w:val="00285B9A"/>
    <w:rsid w:val="00286C27"/>
    <w:rsid w:val="00286F5F"/>
    <w:rsid w:val="00291318"/>
    <w:rsid w:val="0029669D"/>
    <w:rsid w:val="002A2082"/>
    <w:rsid w:val="002A2541"/>
    <w:rsid w:val="002A3A11"/>
    <w:rsid w:val="002A4615"/>
    <w:rsid w:val="002A5CDD"/>
    <w:rsid w:val="002A6083"/>
    <w:rsid w:val="002A6D34"/>
    <w:rsid w:val="002A7605"/>
    <w:rsid w:val="002A7FB5"/>
    <w:rsid w:val="002B153D"/>
    <w:rsid w:val="002B1FF5"/>
    <w:rsid w:val="002B49A0"/>
    <w:rsid w:val="002B4E3B"/>
    <w:rsid w:val="002B610B"/>
    <w:rsid w:val="002B71BF"/>
    <w:rsid w:val="002B76D0"/>
    <w:rsid w:val="002C1E12"/>
    <w:rsid w:val="002C4B84"/>
    <w:rsid w:val="002C6D29"/>
    <w:rsid w:val="002D005F"/>
    <w:rsid w:val="002D0548"/>
    <w:rsid w:val="002D0E75"/>
    <w:rsid w:val="002D3312"/>
    <w:rsid w:val="002D35BC"/>
    <w:rsid w:val="002D41EE"/>
    <w:rsid w:val="002D5687"/>
    <w:rsid w:val="002D7180"/>
    <w:rsid w:val="002D7CF6"/>
    <w:rsid w:val="002E0901"/>
    <w:rsid w:val="002E0B07"/>
    <w:rsid w:val="002E0B6A"/>
    <w:rsid w:val="002E26ED"/>
    <w:rsid w:val="002E4652"/>
    <w:rsid w:val="002E5DE5"/>
    <w:rsid w:val="002E63A6"/>
    <w:rsid w:val="002F0427"/>
    <w:rsid w:val="002F0960"/>
    <w:rsid w:val="002F1277"/>
    <w:rsid w:val="002F5B1B"/>
    <w:rsid w:val="002F6320"/>
    <w:rsid w:val="002F71D2"/>
    <w:rsid w:val="002F72BE"/>
    <w:rsid w:val="002F7CFA"/>
    <w:rsid w:val="003003D9"/>
    <w:rsid w:val="0030176C"/>
    <w:rsid w:val="003023E9"/>
    <w:rsid w:val="003055D5"/>
    <w:rsid w:val="00305F3C"/>
    <w:rsid w:val="0030640E"/>
    <w:rsid w:val="003113E0"/>
    <w:rsid w:val="00315702"/>
    <w:rsid w:val="00317021"/>
    <w:rsid w:val="0032031C"/>
    <w:rsid w:val="00320CA5"/>
    <w:rsid w:val="003226B8"/>
    <w:rsid w:val="00327B1F"/>
    <w:rsid w:val="00330D61"/>
    <w:rsid w:val="00331361"/>
    <w:rsid w:val="003355B4"/>
    <w:rsid w:val="00337043"/>
    <w:rsid w:val="00337A33"/>
    <w:rsid w:val="00340D20"/>
    <w:rsid w:val="00342BAA"/>
    <w:rsid w:val="00344474"/>
    <w:rsid w:val="00344DA6"/>
    <w:rsid w:val="003450C6"/>
    <w:rsid w:val="00351279"/>
    <w:rsid w:val="00352583"/>
    <w:rsid w:val="00353725"/>
    <w:rsid w:val="00360450"/>
    <w:rsid w:val="00360AF6"/>
    <w:rsid w:val="00360D34"/>
    <w:rsid w:val="00361A91"/>
    <w:rsid w:val="00361ACB"/>
    <w:rsid w:val="00361DDC"/>
    <w:rsid w:val="00362156"/>
    <w:rsid w:val="00362342"/>
    <w:rsid w:val="00364287"/>
    <w:rsid w:val="00365618"/>
    <w:rsid w:val="003661D1"/>
    <w:rsid w:val="00366723"/>
    <w:rsid w:val="003671B0"/>
    <w:rsid w:val="003706CA"/>
    <w:rsid w:val="003709A1"/>
    <w:rsid w:val="00371A76"/>
    <w:rsid w:val="00371AD6"/>
    <w:rsid w:val="003722C6"/>
    <w:rsid w:val="00373BC9"/>
    <w:rsid w:val="00373E33"/>
    <w:rsid w:val="00374EE1"/>
    <w:rsid w:val="00375680"/>
    <w:rsid w:val="00376E3E"/>
    <w:rsid w:val="003818AB"/>
    <w:rsid w:val="00381E45"/>
    <w:rsid w:val="00382534"/>
    <w:rsid w:val="0038488E"/>
    <w:rsid w:val="003856A0"/>
    <w:rsid w:val="00385FF7"/>
    <w:rsid w:val="00386A1B"/>
    <w:rsid w:val="003905D5"/>
    <w:rsid w:val="00390893"/>
    <w:rsid w:val="00392105"/>
    <w:rsid w:val="003926FE"/>
    <w:rsid w:val="00394311"/>
    <w:rsid w:val="0039485E"/>
    <w:rsid w:val="00394A0F"/>
    <w:rsid w:val="00396C5A"/>
    <w:rsid w:val="003A02DD"/>
    <w:rsid w:val="003A06F7"/>
    <w:rsid w:val="003A1075"/>
    <w:rsid w:val="003A1B5F"/>
    <w:rsid w:val="003A1C86"/>
    <w:rsid w:val="003A1DC2"/>
    <w:rsid w:val="003A2C0C"/>
    <w:rsid w:val="003A6946"/>
    <w:rsid w:val="003A73FF"/>
    <w:rsid w:val="003B0B02"/>
    <w:rsid w:val="003B3E84"/>
    <w:rsid w:val="003B4055"/>
    <w:rsid w:val="003B4A9C"/>
    <w:rsid w:val="003B5408"/>
    <w:rsid w:val="003B61CF"/>
    <w:rsid w:val="003B6657"/>
    <w:rsid w:val="003C0339"/>
    <w:rsid w:val="003C0696"/>
    <w:rsid w:val="003C0732"/>
    <w:rsid w:val="003C138D"/>
    <w:rsid w:val="003C1A4D"/>
    <w:rsid w:val="003C1B1A"/>
    <w:rsid w:val="003C29F9"/>
    <w:rsid w:val="003C2C03"/>
    <w:rsid w:val="003C5C07"/>
    <w:rsid w:val="003C63C6"/>
    <w:rsid w:val="003C6FA9"/>
    <w:rsid w:val="003D4525"/>
    <w:rsid w:val="003D471D"/>
    <w:rsid w:val="003D54F5"/>
    <w:rsid w:val="003D5BDB"/>
    <w:rsid w:val="003D5D5F"/>
    <w:rsid w:val="003E0D4A"/>
    <w:rsid w:val="003E1394"/>
    <w:rsid w:val="003E23CC"/>
    <w:rsid w:val="003E6220"/>
    <w:rsid w:val="003E6A64"/>
    <w:rsid w:val="003E7CBB"/>
    <w:rsid w:val="003F1F11"/>
    <w:rsid w:val="003F2B92"/>
    <w:rsid w:val="003F2D11"/>
    <w:rsid w:val="003F39A5"/>
    <w:rsid w:val="003F43CC"/>
    <w:rsid w:val="003F47A4"/>
    <w:rsid w:val="003F48A3"/>
    <w:rsid w:val="003F4D42"/>
    <w:rsid w:val="003F5E8D"/>
    <w:rsid w:val="003F64DF"/>
    <w:rsid w:val="003F772B"/>
    <w:rsid w:val="003F7D9A"/>
    <w:rsid w:val="00400002"/>
    <w:rsid w:val="004002D3"/>
    <w:rsid w:val="00402445"/>
    <w:rsid w:val="004028E7"/>
    <w:rsid w:val="00405CDA"/>
    <w:rsid w:val="004062D5"/>
    <w:rsid w:val="00407ED8"/>
    <w:rsid w:val="004100DE"/>
    <w:rsid w:val="004104A6"/>
    <w:rsid w:val="00411ED4"/>
    <w:rsid w:val="00412A97"/>
    <w:rsid w:val="00412F82"/>
    <w:rsid w:val="00414ABB"/>
    <w:rsid w:val="00414D44"/>
    <w:rsid w:val="00414F73"/>
    <w:rsid w:val="004175E5"/>
    <w:rsid w:val="00417E22"/>
    <w:rsid w:val="004209FB"/>
    <w:rsid w:val="00423BA1"/>
    <w:rsid w:val="00423CE5"/>
    <w:rsid w:val="00424A70"/>
    <w:rsid w:val="004264A9"/>
    <w:rsid w:val="004308A1"/>
    <w:rsid w:val="00430CD1"/>
    <w:rsid w:val="00434482"/>
    <w:rsid w:val="0043475D"/>
    <w:rsid w:val="00436CC6"/>
    <w:rsid w:val="0043728B"/>
    <w:rsid w:val="0044015B"/>
    <w:rsid w:val="004409E9"/>
    <w:rsid w:val="00440F17"/>
    <w:rsid w:val="00442051"/>
    <w:rsid w:val="004448B8"/>
    <w:rsid w:val="00447436"/>
    <w:rsid w:val="0045265F"/>
    <w:rsid w:val="004530D7"/>
    <w:rsid w:val="00453A2C"/>
    <w:rsid w:val="004575B3"/>
    <w:rsid w:val="00461975"/>
    <w:rsid w:val="00462004"/>
    <w:rsid w:val="0046215D"/>
    <w:rsid w:val="00462898"/>
    <w:rsid w:val="00463036"/>
    <w:rsid w:val="00463099"/>
    <w:rsid w:val="00463BC7"/>
    <w:rsid w:val="0046401E"/>
    <w:rsid w:val="00465867"/>
    <w:rsid w:val="0046743B"/>
    <w:rsid w:val="004674DA"/>
    <w:rsid w:val="004719FB"/>
    <w:rsid w:val="00472064"/>
    <w:rsid w:val="00472914"/>
    <w:rsid w:val="0047308E"/>
    <w:rsid w:val="00473C4B"/>
    <w:rsid w:val="004756D9"/>
    <w:rsid w:val="00476D42"/>
    <w:rsid w:val="0047780D"/>
    <w:rsid w:val="004814DF"/>
    <w:rsid w:val="00481677"/>
    <w:rsid w:val="004822FB"/>
    <w:rsid w:val="00483EA8"/>
    <w:rsid w:val="004841B2"/>
    <w:rsid w:val="00484AEE"/>
    <w:rsid w:val="004862A6"/>
    <w:rsid w:val="0048659A"/>
    <w:rsid w:val="004868C4"/>
    <w:rsid w:val="00486E9D"/>
    <w:rsid w:val="00487160"/>
    <w:rsid w:val="004879D7"/>
    <w:rsid w:val="004926E9"/>
    <w:rsid w:val="0049372A"/>
    <w:rsid w:val="004938E2"/>
    <w:rsid w:val="00493D1C"/>
    <w:rsid w:val="0049431D"/>
    <w:rsid w:val="004955EA"/>
    <w:rsid w:val="0049581A"/>
    <w:rsid w:val="00496646"/>
    <w:rsid w:val="004A259E"/>
    <w:rsid w:val="004A2A46"/>
    <w:rsid w:val="004A439E"/>
    <w:rsid w:val="004A45BE"/>
    <w:rsid w:val="004A6F13"/>
    <w:rsid w:val="004B2288"/>
    <w:rsid w:val="004B246B"/>
    <w:rsid w:val="004B27E8"/>
    <w:rsid w:val="004B35AF"/>
    <w:rsid w:val="004B648B"/>
    <w:rsid w:val="004B6A9A"/>
    <w:rsid w:val="004B798A"/>
    <w:rsid w:val="004B7B62"/>
    <w:rsid w:val="004B7B8A"/>
    <w:rsid w:val="004B7F3B"/>
    <w:rsid w:val="004C0EF6"/>
    <w:rsid w:val="004C2DEB"/>
    <w:rsid w:val="004C3658"/>
    <w:rsid w:val="004C3A80"/>
    <w:rsid w:val="004D24AC"/>
    <w:rsid w:val="004D3254"/>
    <w:rsid w:val="004D50EE"/>
    <w:rsid w:val="004E2349"/>
    <w:rsid w:val="004E2BB8"/>
    <w:rsid w:val="004E56C3"/>
    <w:rsid w:val="004F1D3E"/>
    <w:rsid w:val="004F3B5C"/>
    <w:rsid w:val="004F66F6"/>
    <w:rsid w:val="004F7E9F"/>
    <w:rsid w:val="005008A7"/>
    <w:rsid w:val="00500935"/>
    <w:rsid w:val="00501078"/>
    <w:rsid w:val="00501162"/>
    <w:rsid w:val="005020F1"/>
    <w:rsid w:val="0050214A"/>
    <w:rsid w:val="00502A71"/>
    <w:rsid w:val="0050455E"/>
    <w:rsid w:val="005074CE"/>
    <w:rsid w:val="0050790B"/>
    <w:rsid w:val="00507C5B"/>
    <w:rsid w:val="005102A9"/>
    <w:rsid w:val="00510E82"/>
    <w:rsid w:val="00511316"/>
    <w:rsid w:val="00511AA0"/>
    <w:rsid w:val="00513E09"/>
    <w:rsid w:val="00515BAE"/>
    <w:rsid w:val="00515F37"/>
    <w:rsid w:val="00516223"/>
    <w:rsid w:val="00517460"/>
    <w:rsid w:val="00517D9F"/>
    <w:rsid w:val="00521111"/>
    <w:rsid w:val="00521DF5"/>
    <w:rsid w:val="00522B4B"/>
    <w:rsid w:val="00526AF6"/>
    <w:rsid w:val="00527FF5"/>
    <w:rsid w:val="005300F6"/>
    <w:rsid w:val="00530D52"/>
    <w:rsid w:val="00532764"/>
    <w:rsid w:val="005333E1"/>
    <w:rsid w:val="005340E7"/>
    <w:rsid w:val="00537139"/>
    <w:rsid w:val="005375ED"/>
    <w:rsid w:val="00540BB7"/>
    <w:rsid w:val="0054161C"/>
    <w:rsid w:val="005436FE"/>
    <w:rsid w:val="005465E7"/>
    <w:rsid w:val="00547358"/>
    <w:rsid w:val="00547C3E"/>
    <w:rsid w:val="00550B91"/>
    <w:rsid w:val="0055111D"/>
    <w:rsid w:val="00551603"/>
    <w:rsid w:val="0055185F"/>
    <w:rsid w:val="0055375D"/>
    <w:rsid w:val="00553D27"/>
    <w:rsid w:val="0055450C"/>
    <w:rsid w:val="00555E41"/>
    <w:rsid w:val="00556669"/>
    <w:rsid w:val="005576CA"/>
    <w:rsid w:val="005609F1"/>
    <w:rsid w:val="0056151B"/>
    <w:rsid w:val="005616F2"/>
    <w:rsid w:val="00561E22"/>
    <w:rsid w:val="00566AA7"/>
    <w:rsid w:val="00567BC1"/>
    <w:rsid w:val="00572259"/>
    <w:rsid w:val="0057412B"/>
    <w:rsid w:val="00577BE1"/>
    <w:rsid w:val="005807E8"/>
    <w:rsid w:val="00582231"/>
    <w:rsid w:val="0058309F"/>
    <w:rsid w:val="00585EF5"/>
    <w:rsid w:val="00586A03"/>
    <w:rsid w:val="00590CCC"/>
    <w:rsid w:val="00591946"/>
    <w:rsid w:val="00596C54"/>
    <w:rsid w:val="00597BE1"/>
    <w:rsid w:val="005A10D9"/>
    <w:rsid w:val="005A2C8D"/>
    <w:rsid w:val="005A2F1A"/>
    <w:rsid w:val="005A4CBC"/>
    <w:rsid w:val="005A51A8"/>
    <w:rsid w:val="005A5BB1"/>
    <w:rsid w:val="005A5D52"/>
    <w:rsid w:val="005A69E1"/>
    <w:rsid w:val="005A6D0F"/>
    <w:rsid w:val="005A73D3"/>
    <w:rsid w:val="005B28DD"/>
    <w:rsid w:val="005B3696"/>
    <w:rsid w:val="005B3BEB"/>
    <w:rsid w:val="005B4B30"/>
    <w:rsid w:val="005B70B0"/>
    <w:rsid w:val="005B7487"/>
    <w:rsid w:val="005C0A84"/>
    <w:rsid w:val="005C0B0E"/>
    <w:rsid w:val="005C2D85"/>
    <w:rsid w:val="005C2FA2"/>
    <w:rsid w:val="005C30CF"/>
    <w:rsid w:val="005C4111"/>
    <w:rsid w:val="005C411C"/>
    <w:rsid w:val="005C52C9"/>
    <w:rsid w:val="005C6FAC"/>
    <w:rsid w:val="005C72E0"/>
    <w:rsid w:val="005D09F9"/>
    <w:rsid w:val="005D48D7"/>
    <w:rsid w:val="005D4CCF"/>
    <w:rsid w:val="005D5895"/>
    <w:rsid w:val="005D5FD1"/>
    <w:rsid w:val="005E33B0"/>
    <w:rsid w:val="005E3902"/>
    <w:rsid w:val="005E3D4D"/>
    <w:rsid w:val="005E5C8B"/>
    <w:rsid w:val="005E6F71"/>
    <w:rsid w:val="005F06C1"/>
    <w:rsid w:val="005F1130"/>
    <w:rsid w:val="005F330E"/>
    <w:rsid w:val="005F3538"/>
    <w:rsid w:val="005F4A02"/>
    <w:rsid w:val="005F60C1"/>
    <w:rsid w:val="00600347"/>
    <w:rsid w:val="0060082E"/>
    <w:rsid w:val="00600F30"/>
    <w:rsid w:val="00601397"/>
    <w:rsid w:val="006024EE"/>
    <w:rsid w:val="00603F2A"/>
    <w:rsid w:val="006042AE"/>
    <w:rsid w:val="00605F74"/>
    <w:rsid w:val="00607504"/>
    <w:rsid w:val="0061178C"/>
    <w:rsid w:val="00611BC5"/>
    <w:rsid w:val="00612BB2"/>
    <w:rsid w:val="006131DA"/>
    <w:rsid w:val="006143C0"/>
    <w:rsid w:val="00615D4D"/>
    <w:rsid w:val="006161A2"/>
    <w:rsid w:val="00616A50"/>
    <w:rsid w:val="00622799"/>
    <w:rsid w:val="00622FD9"/>
    <w:rsid w:val="006240B1"/>
    <w:rsid w:val="00624541"/>
    <w:rsid w:val="0062454C"/>
    <w:rsid w:val="00624E74"/>
    <w:rsid w:val="0062506A"/>
    <w:rsid w:val="00627021"/>
    <w:rsid w:val="006272BD"/>
    <w:rsid w:val="00631D9A"/>
    <w:rsid w:val="006333CF"/>
    <w:rsid w:val="0063739A"/>
    <w:rsid w:val="00637493"/>
    <w:rsid w:val="00637C09"/>
    <w:rsid w:val="0064044D"/>
    <w:rsid w:val="0064092A"/>
    <w:rsid w:val="006415DE"/>
    <w:rsid w:val="00645746"/>
    <w:rsid w:val="0065093C"/>
    <w:rsid w:val="006509A4"/>
    <w:rsid w:val="006517AA"/>
    <w:rsid w:val="00651BDE"/>
    <w:rsid w:val="006544FF"/>
    <w:rsid w:val="00655741"/>
    <w:rsid w:val="00655CAE"/>
    <w:rsid w:val="00655FA0"/>
    <w:rsid w:val="00660CA2"/>
    <w:rsid w:val="00660E1C"/>
    <w:rsid w:val="00663B49"/>
    <w:rsid w:val="006642A5"/>
    <w:rsid w:val="006656A6"/>
    <w:rsid w:val="00671E35"/>
    <w:rsid w:val="00672E1E"/>
    <w:rsid w:val="006768DE"/>
    <w:rsid w:val="00685472"/>
    <w:rsid w:val="00685C21"/>
    <w:rsid w:val="00686EB9"/>
    <w:rsid w:val="00687381"/>
    <w:rsid w:val="0068784C"/>
    <w:rsid w:val="006922FB"/>
    <w:rsid w:val="00692A77"/>
    <w:rsid w:val="0069417E"/>
    <w:rsid w:val="0069430B"/>
    <w:rsid w:val="00696E84"/>
    <w:rsid w:val="00697683"/>
    <w:rsid w:val="006976E8"/>
    <w:rsid w:val="006A039A"/>
    <w:rsid w:val="006A04CF"/>
    <w:rsid w:val="006A2E35"/>
    <w:rsid w:val="006A2EEB"/>
    <w:rsid w:val="006A6CB3"/>
    <w:rsid w:val="006B0E04"/>
    <w:rsid w:val="006B0F05"/>
    <w:rsid w:val="006B128D"/>
    <w:rsid w:val="006B1BF8"/>
    <w:rsid w:val="006B1F48"/>
    <w:rsid w:val="006B2443"/>
    <w:rsid w:val="006B33C7"/>
    <w:rsid w:val="006B3D3F"/>
    <w:rsid w:val="006B3E93"/>
    <w:rsid w:val="006B3F30"/>
    <w:rsid w:val="006B4590"/>
    <w:rsid w:val="006B7620"/>
    <w:rsid w:val="006B7A9D"/>
    <w:rsid w:val="006C045E"/>
    <w:rsid w:val="006C1894"/>
    <w:rsid w:val="006C1AA2"/>
    <w:rsid w:val="006C21C3"/>
    <w:rsid w:val="006C5AC4"/>
    <w:rsid w:val="006C6F87"/>
    <w:rsid w:val="006C6FD1"/>
    <w:rsid w:val="006C7BBA"/>
    <w:rsid w:val="006C7DEA"/>
    <w:rsid w:val="006D0EBB"/>
    <w:rsid w:val="006D234A"/>
    <w:rsid w:val="006D3EBD"/>
    <w:rsid w:val="006D4101"/>
    <w:rsid w:val="006D500B"/>
    <w:rsid w:val="006D64D4"/>
    <w:rsid w:val="006E0A37"/>
    <w:rsid w:val="006E29E8"/>
    <w:rsid w:val="006E3619"/>
    <w:rsid w:val="006E3A0C"/>
    <w:rsid w:val="006E3B78"/>
    <w:rsid w:val="006F01E0"/>
    <w:rsid w:val="006F02FE"/>
    <w:rsid w:val="006F03F9"/>
    <w:rsid w:val="006F2334"/>
    <w:rsid w:val="006F2AC4"/>
    <w:rsid w:val="006F32FC"/>
    <w:rsid w:val="006F38C7"/>
    <w:rsid w:val="006F445E"/>
    <w:rsid w:val="006F4AAE"/>
    <w:rsid w:val="006F4C97"/>
    <w:rsid w:val="006F4F2C"/>
    <w:rsid w:val="006F5274"/>
    <w:rsid w:val="006F5DA1"/>
    <w:rsid w:val="006F634B"/>
    <w:rsid w:val="006F7650"/>
    <w:rsid w:val="0070013F"/>
    <w:rsid w:val="00701BE5"/>
    <w:rsid w:val="0070219B"/>
    <w:rsid w:val="00703B30"/>
    <w:rsid w:val="0071084F"/>
    <w:rsid w:val="00710CC6"/>
    <w:rsid w:val="00712557"/>
    <w:rsid w:val="0071378E"/>
    <w:rsid w:val="00713D4F"/>
    <w:rsid w:val="007144D3"/>
    <w:rsid w:val="00714A3B"/>
    <w:rsid w:val="00715EF1"/>
    <w:rsid w:val="00716681"/>
    <w:rsid w:val="00717CF0"/>
    <w:rsid w:val="0072014A"/>
    <w:rsid w:val="0072128F"/>
    <w:rsid w:val="0072130E"/>
    <w:rsid w:val="00721854"/>
    <w:rsid w:val="007238F1"/>
    <w:rsid w:val="0072392D"/>
    <w:rsid w:val="00726033"/>
    <w:rsid w:val="00726E1E"/>
    <w:rsid w:val="00730C98"/>
    <w:rsid w:val="00730CCE"/>
    <w:rsid w:val="007312A2"/>
    <w:rsid w:val="007319D0"/>
    <w:rsid w:val="0073202F"/>
    <w:rsid w:val="0073327D"/>
    <w:rsid w:val="00733760"/>
    <w:rsid w:val="00734A62"/>
    <w:rsid w:val="007356E4"/>
    <w:rsid w:val="00735A1A"/>
    <w:rsid w:val="00736536"/>
    <w:rsid w:val="00736641"/>
    <w:rsid w:val="00741A4A"/>
    <w:rsid w:val="00741C88"/>
    <w:rsid w:val="00741E3E"/>
    <w:rsid w:val="007427CF"/>
    <w:rsid w:val="0074338A"/>
    <w:rsid w:val="0074406E"/>
    <w:rsid w:val="00751A28"/>
    <w:rsid w:val="00752303"/>
    <w:rsid w:val="007534FC"/>
    <w:rsid w:val="007540E6"/>
    <w:rsid w:val="00754B3A"/>
    <w:rsid w:val="00754D13"/>
    <w:rsid w:val="007572A8"/>
    <w:rsid w:val="0076175B"/>
    <w:rsid w:val="007635FA"/>
    <w:rsid w:val="00763892"/>
    <w:rsid w:val="00763FF7"/>
    <w:rsid w:val="00764D5B"/>
    <w:rsid w:val="00765A18"/>
    <w:rsid w:val="00765BFD"/>
    <w:rsid w:val="00765F3B"/>
    <w:rsid w:val="007660FC"/>
    <w:rsid w:val="00766FF6"/>
    <w:rsid w:val="00771246"/>
    <w:rsid w:val="0077463B"/>
    <w:rsid w:val="00774F74"/>
    <w:rsid w:val="00776A39"/>
    <w:rsid w:val="00780B8C"/>
    <w:rsid w:val="0078175E"/>
    <w:rsid w:val="00781F31"/>
    <w:rsid w:val="00782FD9"/>
    <w:rsid w:val="00786A1B"/>
    <w:rsid w:val="00786CE5"/>
    <w:rsid w:val="00786EF4"/>
    <w:rsid w:val="007870CC"/>
    <w:rsid w:val="00790570"/>
    <w:rsid w:val="007908F2"/>
    <w:rsid w:val="00790F2E"/>
    <w:rsid w:val="00790F97"/>
    <w:rsid w:val="00791579"/>
    <w:rsid w:val="00792CAD"/>
    <w:rsid w:val="00794EC4"/>
    <w:rsid w:val="007A02BC"/>
    <w:rsid w:val="007A1861"/>
    <w:rsid w:val="007A229B"/>
    <w:rsid w:val="007A287C"/>
    <w:rsid w:val="007A2EA8"/>
    <w:rsid w:val="007A647F"/>
    <w:rsid w:val="007A7B62"/>
    <w:rsid w:val="007B0307"/>
    <w:rsid w:val="007B1A06"/>
    <w:rsid w:val="007B2B6C"/>
    <w:rsid w:val="007B424C"/>
    <w:rsid w:val="007B50FB"/>
    <w:rsid w:val="007B5EF2"/>
    <w:rsid w:val="007B7708"/>
    <w:rsid w:val="007C00F2"/>
    <w:rsid w:val="007C0A09"/>
    <w:rsid w:val="007C7779"/>
    <w:rsid w:val="007D0015"/>
    <w:rsid w:val="007D04C1"/>
    <w:rsid w:val="007D1196"/>
    <w:rsid w:val="007D2A96"/>
    <w:rsid w:val="007D3121"/>
    <w:rsid w:val="007D3B89"/>
    <w:rsid w:val="007D3EC0"/>
    <w:rsid w:val="007D490F"/>
    <w:rsid w:val="007D5072"/>
    <w:rsid w:val="007E1166"/>
    <w:rsid w:val="007E2017"/>
    <w:rsid w:val="007E3003"/>
    <w:rsid w:val="007E34CE"/>
    <w:rsid w:val="007E3FFF"/>
    <w:rsid w:val="007E4831"/>
    <w:rsid w:val="007E4DE2"/>
    <w:rsid w:val="007E51D7"/>
    <w:rsid w:val="007F1491"/>
    <w:rsid w:val="007F370F"/>
    <w:rsid w:val="007F43E7"/>
    <w:rsid w:val="007F6E0B"/>
    <w:rsid w:val="007F74AB"/>
    <w:rsid w:val="00801F78"/>
    <w:rsid w:val="00803686"/>
    <w:rsid w:val="00803EA8"/>
    <w:rsid w:val="008079F2"/>
    <w:rsid w:val="00813617"/>
    <w:rsid w:val="00815664"/>
    <w:rsid w:val="00815966"/>
    <w:rsid w:val="00823DFD"/>
    <w:rsid w:val="00825E7E"/>
    <w:rsid w:val="008304AA"/>
    <w:rsid w:val="00831108"/>
    <w:rsid w:val="0083232D"/>
    <w:rsid w:val="008333E9"/>
    <w:rsid w:val="0083361E"/>
    <w:rsid w:val="0083386C"/>
    <w:rsid w:val="00833C73"/>
    <w:rsid w:val="008357F6"/>
    <w:rsid w:val="008370C8"/>
    <w:rsid w:val="00837D44"/>
    <w:rsid w:val="00842D56"/>
    <w:rsid w:val="00843FFF"/>
    <w:rsid w:val="008453E0"/>
    <w:rsid w:val="00845DAC"/>
    <w:rsid w:val="008468C5"/>
    <w:rsid w:val="00846CC6"/>
    <w:rsid w:val="0084748C"/>
    <w:rsid w:val="00850609"/>
    <w:rsid w:val="00853B01"/>
    <w:rsid w:val="008578D3"/>
    <w:rsid w:val="00860785"/>
    <w:rsid w:val="00861A89"/>
    <w:rsid w:val="00861F1D"/>
    <w:rsid w:val="00867AE0"/>
    <w:rsid w:val="00874003"/>
    <w:rsid w:val="00874ED9"/>
    <w:rsid w:val="00875485"/>
    <w:rsid w:val="00875606"/>
    <w:rsid w:val="00877485"/>
    <w:rsid w:val="0087785B"/>
    <w:rsid w:val="00877B19"/>
    <w:rsid w:val="008809A1"/>
    <w:rsid w:val="00882B53"/>
    <w:rsid w:val="00884625"/>
    <w:rsid w:val="0088491F"/>
    <w:rsid w:val="008849E4"/>
    <w:rsid w:val="00885532"/>
    <w:rsid w:val="00885C4B"/>
    <w:rsid w:val="00887C27"/>
    <w:rsid w:val="00887D47"/>
    <w:rsid w:val="00890A4D"/>
    <w:rsid w:val="00891878"/>
    <w:rsid w:val="00891E40"/>
    <w:rsid w:val="00892A60"/>
    <w:rsid w:val="00895932"/>
    <w:rsid w:val="008961E2"/>
    <w:rsid w:val="008964DD"/>
    <w:rsid w:val="008A21EF"/>
    <w:rsid w:val="008A2834"/>
    <w:rsid w:val="008A306B"/>
    <w:rsid w:val="008A45FE"/>
    <w:rsid w:val="008A638F"/>
    <w:rsid w:val="008A7F53"/>
    <w:rsid w:val="008B0C36"/>
    <w:rsid w:val="008B1C45"/>
    <w:rsid w:val="008B1F0C"/>
    <w:rsid w:val="008B309E"/>
    <w:rsid w:val="008B3A06"/>
    <w:rsid w:val="008B3B0A"/>
    <w:rsid w:val="008B41CB"/>
    <w:rsid w:val="008B6571"/>
    <w:rsid w:val="008B7A0C"/>
    <w:rsid w:val="008C0D4C"/>
    <w:rsid w:val="008C1B6B"/>
    <w:rsid w:val="008C1D01"/>
    <w:rsid w:val="008C1D24"/>
    <w:rsid w:val="008C25F5"/>
    <w:rsid w:val="008C2D70"/>
    <w:rsid w:val="008C3627"/>
    <w:rsid w:val="008C47D9"/>
    <w:rsid w:val="008C51AD"/>
    <w:rsid w:val="008C6583"/>
    <w:rsid w:val="008D1979"/>
    <w:rsid w:val="008D30B7"/>
    <w:rsid w:val="008D3897"/>
    <w:rsid w:val="008D62BB"/>
    <w:rsid w:val="008E0765"/>
    <w:rsid w:val="008E076A"/>
    <w:rsid w:val="008E087F"/>
    <w:rsid w:val="008E1079"/>
    <w:rsid w:val="008E2856"/>
    <w:rsid w:val="008E4231"/>
    <w:rsid w:val="008E47F3"/>
    <w:rsid w:val="008F045C"/>
    <w:rsid w:val="008F0D16"/>
    <w:rsid w:val="008F193D"/>
    <w:rsid w:val="008F4F9B"/>
    <w:rsid w:val="008F5C79"/>
    <w:rsid w:val="008F607E"/>
    <w:rsid w:val="00901B9B"/>
    <w:rsid w:val="00902F9C"/>
    <w:rsid w:val="00903840"/>
    <w:rsid w:val="00905DFD"/>
    <w:rsid w:val="009078C4"/>
    <w:rsid w:val="00907C3D"/>
    <w:rsid w:val="00912872"/>
    <w:rsid w:val="00914A5E"/>
    <w:rsid w:val="0091518D"/>
    <w:rsid w:val="0091718F"/>
    <w:rsid w:val="00917708"/>
    <w:rsid w:val="0091779B"/>
    <w:rsid w:val="0092134B"/>
    <w:rsid w:val="009225E6"/>
    <w:rsid w:val="00922805"/>
    <w:rsid w:val="009240DE"/>
    <w:rsid w:val="009249DB"/>
    <w:rsid w:val="009255AC"/>
    <w:rsid w:val="00926B45"/>
    <w:rsid w:val="00927F64"/>
    <w:rsid w:val="00930252"/>
    <w:rsid w:val="009307BD"/>
    <w:rsid w:val="00932C1F"/>
    <w:rsid w:val="009333A6"/>
    <w:rsid w:val="009338FF"/>
    <w:rsid w:val="00934582"/>
    <w:rsid w:val="00934844"/>
    <w:rsid w:val="009365D7"/>
    <w:rsid w:val="00936852"/>
    <w:rsid w:val="00940759"/>
    <w:rsid w:val="0094193A"/>
    <w:rsid w:val="00941C03"/>
    <w:rsid w:val="00942767"/>
    <w:rsid w:val="00942AD2"/>
    <w:rsid w:val="00944353"/>
    <w:rsid w:val="00944671"/>
    <w:rsid w:val="009448C0"/>
    <w:rsid w:val="00944E34"/>
    <w:rsid w:val="0094536E"/>
    <w:rsid w:val="00946F29"/>
    <w:rsid w:val="00947871"/>
    <w:rsid w:val="00947916"/>
    <w:rsid w:val="009500F0"/>
    <w:rsid w:val="00950170"/>
    <w:rsid w:val="0095071D"/>
    <w:rsid w:val="00951B90"/>
    <w:rsid w:val="009551D7"/>
    <w:rsid w:val="00962C0D"/>
    <w:rsid w:val="00964523"/>
    <w:rsid w:val="00965B0F"/>
    <w:rsid w:val="00966A93"/>
    <w:rsid w:val="0096728A"/>
    <w:rsid w:val="00967EF0"/>
    <w:rsid w:val="009708E1"/>
    <w:rsid w:val="009709DA"/>
    <w:rsid w:val="00982FFC"/>
    <w:rsid w:val="009843AA"/>
    <w:rsid w:val="00986D0F"/>
    <w:rsid w:val="009919C6"/>
    <w:rsid w:val="009922A7"/>
    <w:rsid w:val="00992F4B"/>
    <w:rsid w:val="00994457"/>
    <w:rsid w:val="00994B4C"/>
    <w:rsid w:val="00995480"/>
    <w:rsid w:val="009974FD"/>
    <w:rsid w:val="009A2E92"/>
    <w:rsid w:val="009A2F6F"/>
    <w:rsid w:val="009A33BF"/>
    <w:rsid w:val="009A3FC6"/>
    <w:rsid w:val="009A460A"/>
    <w:rsid w:val="009A4BBC"/>
    <w:rsid w:val="009A5586"/>
    <w:rsid w:val="009A6947"/>
    <w:rsid w:val="009A7A51"/>
    <w:rsid w:val="009A7DED"/>
    <w:rsid w:val="009B0816"/>
    <w:rsid w:val="009B0C3D"/>
    <w:rsid w:val="009B130C"/>
    <w:rsid w:val="009B4ACC"/>
    <w:rsid w:val="009B5125"/>
    <w:rsid w:val="009B7598"/>
    <w:rsid w:val="009B792A"/>
    <w:rsid w:val="009C0964"/>
    <w:rsid w:val="009C17E9"/>
    <w:rsid w:val="009C4E69"/>
    <w:rsid w:val="009C71C1"/>
    <w:rsid w:val="009C7777"/>
    <w:rsid w:val="009C77B3"/>
    <w:rsid w:val="009D0AA8"/>
    <w:rsid w:val="009D2709"/>
    <w:rsid w:val="009D322C"/>
    <w:rsid w:val="009D75AC"/>
    <w:rsid w:val="009E0177"/>
    <w:rsid w:val="009E1033"/>
    <w:rsid w:val="009E28DC"/>
    <w:rsid w:val="009E2B85"/>
    <w:rsid w:val="009E3661"/>
    <w:rsid w:val="009E478D"/>
    <w:rsid w:val="009E5F1E"/>
    <w:rsid w:val="009E6FFE"/>
    <w:rsid w:val="009E7821"/>
    <w:rsid w:val="009E7C50"/>
    <w:rsid w:val="009F0906"/>
    <w:rsid w:val="009F1B36"/>
    <w:rsid w:val="009F2863"/>
    <w:rsid w:val="009F394A"/>
    <w:rsid w:val="009F46F0"/>
    <w:rsid w:val="009F7436"/>
    <w:rsid w:val="00A00EFF"/>
    <w:rsid w:val="00A02282"/>
    <w:rsid w:val="00A04272"/>
    <w:rsid w:val="00A04983"/>
    <w:rsid w:val="00A053FF"/>
    <w:rsid w:val="00A05D4E"/>
    <w:rsid w:val="00A05FDC"/>
    <w:rsid w:val="00A073C5"/>
    <w:rsid w:val="00A07AB5"/>
    <w:rsid w:val="00A1154D"/>
    <w:rsid w:val="00A1182C"/>
    <w:rsid w:val="00A145C6"/>
    <w:rsid w:val="00A1509C"/>
    <w:rsid w:val="00A15E98"/>
    <w:rsid w:val="00A16742"/>
    <w:rsid w:val="00A178E9"/>
    <w:rsid w:val="00A235C2"/>
    <w:rsid w:val="00A25310"/>
    <w:rsid w:val="00A26C67"/>
    <w:rsid w:val="00A32406"/>
    <w:rsid w:val="00A32CCE"/>
    <w:rsid w:val="00A336AC"/>
    <w:rsid w:val="00A339CD"/>
    <w:rsid w:val="00A37E2B"/>
    <w:rsid w:val="00A406C4"/>
    <w:rsid w:val="00A40A1F"/>
    <w:rsid w:val="00A4184F"/>
    <w:rsid w:val="00A42519"/>
    <w:rsid w:val="00A425BC"/>
    <w:rsid w:val="00A43015"/>
    <w:rsid w:val="00A432F0"/>
    <w:rsid w:val="00A43FB3"/>
    <w:rsid w:val="00A45771"/>
    <w:rsid w:val="00A45A65"/>
    <w:rsid w:val="00A4637A"/>
    <w:rsid w:val="00A46952"/>
    <w:rsid w:val="00A5086C"/>
    <w:rsid w:val="00A51AD6"/>
    <w:rsid w:val="00A527D2"/>
    <w:rsid w:val="00A54D71"/>
    <w:rsid w:val="00A56362"/>
    <w:rsid w:val="00A57103"/>
    <w:rsid w:val="00A61330"/>
    <w:rsid w:val="00A62A14"/>
    <w:rsid w:val="00A634ED"/>
    <w:rsid w:val="00A66A2C"/>
    <w:rsid w:val="00A674FB"/>
    <w:rsid w:val="00A70FB8"/>
    <w:rsid w:val="00A7492D"/>
    <w:rsid w:val="00A75E4A"/>
    <w:rsid w:val="00A76067"/>
    <w:rsid w:val="00A76F83"/>
    <w:rsid w:val="00A779AC"/>
    <w:rsid w:val="00A77D03"/>
    <w:rsid w:val="00A80DBC"/>
    <w:rsid w:val="00A83AB1"/>
    <w:rsid w:val="00A84A65"/>
    <w:rsid w:val="00A85C98"/>
    <w:rsid w:val="00A8710D"/>
    <w:rsid w:val="00A9058E"/>
    <w:rsid w:val="00A91478"/>
    <w:rsid w:val="00A917F6"/>
    <w:rsid w:val="00A92190"/>
    <w:rsid w:val="00A946D5"/>
    <w:rsid w:val="00A94744"/>
    <w:rsid w:val="00A94D2C"/>
    <w:rsid w:val="00A952A0"/>
    <w:rsid w:val="00A952B8"/>
    <w:rsid w:val="00A965A5"/>
    <w:rsid w:val="00AA47CB"/>
    <w:rsid w:val="00AA58C4"/>
    <w:rsid w:val="00AA73DA"/>
    <w:rsid w:val="00AA7934"/>
    <w:rsid w:val="00AB1DD4"/>
    <w:rsid w:val="00AB2152"/>
    <w:rsid w:val="00AB5874"/>
    <w:rsid w:val="00AB59F4"/>
    <w:rsid w:val="00AB7FDE"/>
    <w:rsid w:val="00AC0A30"/>
    <w:rsid w:val="00AC2552"/>
    <w:rsid w:val="00AC3F78"/>
    <w:rsid w:val="00AC5BA7"/>
    <w:rsid w:val="00AC632E"/>
    <w:rsid w:val="00AC6A60"/>
    <w:rsid w:val="00AC76D9"/>
    <w:rsid w:val="00AD007C"/>
    <w:rsid w:val="00AD07B6"/>
    <w:rsid w:val="00AD0E92"/>
    <w:rsid w:val="00AD1208"/>
    <w:rsid w:val="00AD1A72"/>
    <w:rsid w:val="00AD1EF7"/>
    <w:rsid w:val="00AD23E3"/>
    <w:rsid w:val="00AD5291"/>
    <w:rsid w:val="00AD56A5"/>
    <w:rsid w:val="00AD703C"/>
    <w:rsid w:val="00AE117E"/>
    <w:rsid w:val="00AE248B"/>
    <w:rsid w:val="00AE435D"/>
    <w:rsid w:val="00AE54C5"/>
    <w:rsid w:val="00AE5FB1"/>
    <w:rsid w:val="00AE5FC2"/>
    <w:rsid w:val="00AE6F79"/>
    <w:rsid w:val="00AF1421"/>
    <w:rsid w:val="00AF2435"/>
    <w:rsid w:val="00AF5A4E"/>
    <w:rsid w:val="00AF5B5A"/>
    <w:rsid w:val="00AF5D60"/>
    <w:rsid w:val="00AF701D"/>
    <w:rsid w:val="00B0043F"/>
    <w:rsid w:val="00B0107A"/>
    <w:rsid w:val="00B04556"/>
    <w:rsid w:val="00B0482E"/>
    <w:rsid w:val="00B05BA9"/>
    <w:rsid w:val="00B068D3"/>
    <w:rsid w:val="00B06CF7"/>
    <w:rsid w:val="00B07A1B"/>
    <w:rsid w:val="00B07A7D"/>
    <w:rsid w:val="00B110CE"/>
    <w:rsid w:val="00B111E8"/>
    <w:rsid w:val="00B1279D"/>
    <w:rsid w:val="00B12B1C"/>
    <w:rsid w:val="00B14169"/>
    <w:rsid w:val="00B167B1"/>
    <w:rsid w:val="00B16D56"/>
    <w:rsid w:val="00B17CDD"/>
    <w:rsid w:val="00B207A9"/>
    <w:rsid w:val="00B21240"/>
    <w:rsid w:val="00B21244"/>
    <w:rsid w:val="00B21737"/>
    <w:rsid w:val="00B22EDC"/>
    <w:rsid w:val="00B23F97"/>
    <w:rsid w:val="00B24F7E"/>
    <w:rsid w:val="00B2516C"/>
    <w:rsid w:val="00B25E5F"/>
    <w:rsid w:val="00B30A8D"/>
    <w:rsid w:val="00B30D3B"/>
    <w:rsid w:val="00B30FAC"/>
    <w:rsid w:val="00B31790"/>
    <w:rsid w:val="00B3251B"/>
    <w:rsid w:val="00B32EA6"/>
    <w:rsid w:val="00B40D4E"/>
    <w:rsid w:val="00B428D0"/>
    <w:rsid w:val="00B42E09"/>
    <w:rsid w:val="00B43282"/>
    <w:rsid w:val="00B44561"/>
    <w:rsid w:val="00B45709"/>
    <w:rsid w:val="00B478B9"/>
    <w:rsid w:val="00B50056"/>
    <w:rsid w:val="00B50BFD"/>
    <w:rsid w:val="00B53D2D"/>
    <w:rsid w:val="00B546C2"/>
    <w:rsid w:val="00B573D0"/>
    <w:rsid w:val="00B57455"/>
    <w:rsid w:val="00B6036C"/>
    <w:rsid w:val="00B6089F"/>
    <w:rsid w:val="00B618A8"/>
    <w:rsid w:val="00B61952"/>
    <w:rsid w:val="00B62C7F"/>
    <w:rsid w:val="00B631DC"/>
    <w:rsid w:val="00B6589E"/>
    <w:rsid w:val="00B665B7"/>
    <w:rsid w:val="00B67FA3"/>
    <w:rsid w:val="00B73F31"/>
    <w:rsid w:val="00B74F81"/>
    <w:rsid w:val="00B76B02"/>
    <w:rsid w:val="00B80104"/>
    <w:rsid w:val="00B809C3"/>
    <w:rsid w:val="00B8140C"/>
    <w:rsid w:val="00B837AD"/>
    <w:rsid w:val="00B83E20"/>
    <w:rsid w:val="00B865E7"/>
    <w:rsid w:val="00B87947"/>
    <w:rsid w:val="00B90919"/>
    <w:rsid w:val="00B9356B"/>
    <w:rsid w:val="00B94A6C"/>
    <w:rsid w:val="00B94D42"/>
    <w:rsid w:val="00B9666C"/>
    <w:rsid w:val="00B97575"/>
    <w:rsid w:val="00BA0587"/>
    <w:rsid w:val="00BA0C87"/>
    <w:rsid w:val="00BA1B5C"/>
    <w:rsid w:val="00BA2BC7"/>
    <w:rsid w:val="00BA384E"/>
    <w:rsid w:val="00BA7A46"/>
    <w:rsid w:val="00BB1429"/>
    <w:rsid w:val="00BB2416"/>
    <w:rsid w:val="00BB379D"/>
    <w:rsid w:val="00BB57A0"/>
    <w:rsid w:val="00BB738B"/>
    <w:rsid w:val="00BC0EC1"/>
    <w:rsid w:val="00BC4B09"/>
    <w:rsid w:val="00BC78CC"/>
    <w:rsid w:val="00BD1612"/>
    <w:rsid w:val="00BD31CB"/>
    <w:rsid w:val="00BD4183"/>
    <w:rsid w:val="00BD4781"/>
    <w:rsid w:val="00BD49F3"/>
    <w:rsid w:val="00BD6B72"/>
    <w:rsid w:val="00BD70D6"/>
    <w:rsid w:val="00BE0BC4"/>
    <w:rsid w:val="00BE2D85"/>
    <w:rsid w:val="00BE312C"/>
    <w:rsid w:val="00BE4029"/>
    <w:rsid w:val="00BF0C9F"/>
    <w:rsid w:val="00BF1292"/>
    <w:rsid w:val="00BF1395"/>
    <w:rsid w:val="00BF22B1"/>
    <w:rsid w:val="00BF2D00"/>
    <w:rsid w:val="00BF2DFE"/>
    <w:rsid w:val="00BF2FE1"/>
    <w:rsid w:val="00BF452D"/>
    <w:rsid w:val="00BF5FAF"/>
    <w:rsid w:val="00C017E2"/>
    <w:rsid w:val="00C01C66"/>
    <w:rsid w:val="00C04A98"/>
    <w:rsid w:val="00C04CAB"/>
    <w:rsid w:val="00C0508D"/>
    <w:rsid w:val="00C05ED8"/>
    <w:rsid w:val="00C071EE"/>
    <w:rsid w:val="00C10393"/>
    <w:rsid w:val="00C10BD9"/>
    <w:rsid w:val="00C12B71"/>
    <w:rsid w:val="00C13535"/>
    <w:rsid w:val="00C150DC"/>
    <w:rsid w:val="00C15607"/>
    <w:rsid w:val="00C15DC4"/>
    <w:rsid w:val="00C167BC"/>
    <w:rsid w:val="00C17565"/>
    <w:rsid w:val="00C222D0"/>
    <w:rsid w:val="00C22676"/>
    <w:rsid w:val="00C30831"/>
    <w:rsid w:val="00C30A10"/>
    <w:rsid w:val="00C31894"/>
    <w:rsid w:val="00C3259C"/>
    <w:rsid w:val="00C342FC"/>
    <w:rsid w:val="00C364A5"/>
    <w:rsid w:val="00C37869"/>
    <w:rsid w:val="00C37F3E"/>
    <w:rsid w:val="00C42071"/>
    <w:rsid w:val="00C442E3"/>
    <w:rsid w:val="00C458B8"/>
    <w:rsid w:val="00C4718E"/>
    <w:rsid w:val="00C475BA"/>
    <w:rsid w:val="00C51992"/>
    <w:rsid w:val="00C51C06"/>
    <w:rsid w:val="00C53640"/>
    <w:rsid w:val="00C56AB1"/>
    <w:rsid w:val="00C611EC"/>
    <w:rsid w:val="00C65048"/>
    <w:rsid w:val="00C67A15"/>
    <w:rsid w:val="00C7145B"/>
    <w:rsid w:val="00C715AE"/>
    <w:rsid w:val="00C723E0"/>
    <w:rsid w:val="00C72C69"/>
    <w:rsid w:val="00C75899"/>
    <w:rsid w:val="00C76193"/>
    <w:rsid w:val="00C77FD4"/>
    <w:rsid w:val="00C848E8"/>
    <w:rsid w:val="00C849BB"/>
    <w:rsid w:val="00C849F9"/>
    <w:rsid w:val="00C871C2"/>
    <w:rsid w:val="00C8799A"/>
    <w:rsid w:val="00C9076C"/>
    <w:rsid w:val="00C956A9"/>
    <w:rsid w:val="00C95E5B"/>
    <w:rsid w:val="00C963B1"/>
    <w:rsid w:val="00C97058"/>
    <w:rsid w:val="00C978D7"/>
    <w:rsid w:val="00CA0892"/>
    <w:rsid w:val="00CA3EB8"/>
    <w:rsid w:val="00CA4223"/>
    <w:rsid w:val="00CA505C"/>
    <w:rsid w:val="00CA5FA1"/>
    <w:rsid w:val="00CA61D5"/>
    <w:rsid w:val="00CA6B2A"/>
    <w:rsid w:val="00CA6CA4"/>
    <w:rsid w:val="00CA73CF"/>
    <w:rsid w:val="00CB095E"/>
    <w:rsid w:val="00CB17A1"/>
    <w:rsid w:val="00CB1E8A"/>
    <w:rsid w:val="00CB226A"/>
    <w:rsid w:val="00CB5759"/>
    <w:rsid w:val="00CB6964"/>
    <w:rsid w:val="00CC113B"/>
    <w:rsid w:val="00CC1446"/>
    <w:rsid w:val="00CC2426"/>
    <w:rsid w:val="00CC2F5D"/>
    <w:rsid w:val="00CC4E16"/>
    <w:rsid w:val="00CC64F9"/>
    <w:rsid w:val="00CC7A94"/>
    <w:rsid w:val="00CD1923"/>
    <w:rsid w:val="00CD1EB4"/>
    <w:rsid w:val="00CD3303"/>
    <w:rsid w:val="00CD3DF9"/>
    <w:rsid w:val="00CD4223"/>
    <w:rsid w:val="00CD4300"/>
    <w:rsid w:val="00CD44EB"/>
    <w:rsid w:val="00CD49E8"/>
    <w:rsid w:val="00CD50EA"/>
    <w:rsid w:val="00CE0D52"/>
    <w:rsid w:val="00CE135A"/>
    <w:rsid w:val="00CE1F6B"/>
    <w:rsid w:val="00CE407D"/>
    <w:rsid w:val="00CE42BF"/>
    <w:rsid w:val="00CE5900"/>
    <w:rsid w:val="00CE65C5"/>
    <w:rsid w:val="00CE7389"/>
    <w:rsid w:val="00CE7798"/>
    <w:rsid w:val="00CF3980"/>
    <w:rsid w:val="00CF4BE5"/>
    <w:rsid w:val="00CF4C6C"/>
    <w:rsid w:val="00CF4DED"/>
    <w:rsid w:val="00CF6082"/>
    <w:rsid w:val="00CF66B5"/>
    <w:rsid w:val="00CF6D1E"/>
    <w:rsid w:val="00D0023C"/>
    <w:rsid w:val="00D00264"/>
    <w:rsid w:val="00D01E11"/>
    <w:rsid w:val="00D029BB"/>
    <w:rsid w:val="00D037E1"/>
    <w:rsid w:val="00D03D66"/>
    <w:rsid w:val="00D04880"/>
    <w:rsid w:val="00D04D97"/>
    <w:rsid w:val="00D07C7B"/>
    <w:rsid w:val="00D10640"/>
    <w:rsid w:val="00D10AD4"/>
    <w:rsid w:val="00D11C32"/>
    <w:rsid w:val="00D12002"/>
    <w:rsid w:val="00D12D58"/>
    <w:rsid w:val="00D13CDC"/>
    <w:rsid w:val="00D1495B"/>
    <w:rsid w:val="00D14A1F"/>
    <w:rsid w:val="00D165DD"/>
    <w:rsid w:val="00D20960"/>
    <w:rsid w:val="00D216B5"/>
    <w:rsid w:val="00D21A6A"/>
    <w:rsid w:val="00D24C03"/>
    <w:rsid w:val="00D24E95"/>
    <w:rsid w:val="00D2566C"/>
    <w:rsid w:val="00D30370"/>
    <w:rsid w:val="00D32160"/>
    <w:rsid w:val="00D34F42"/>
    <w:rsid w:val="00D352D4"/>
    <w:rsid w:val="00D36F36"/>
    <w:rsid w:val="00D37C65"/>
    <w:rsid w:val="00D40FBE"/>
    <w:rsid w:val="00D43292"/>
    <w:rsid w:val="00D43354"/>
    <w:rsid w:val="00D43F3E"/>
    <w:rsid w:val="00D4495C"/>
    <w:rsid w:val="00D45E74"/>
    <w:rsid w:val="00D47F1B"/>
    <w:rsid w:val="00D52AEE"/>
    <w:rsid w:val="00D561C4"/>
    <w:rsid w:val="00D5643B"/>
    <w:rsid w:val="00D56E26"/>
    <w:rsid w:val="00D57695"/>
    <w:rsid w:val="00D600FC"/>
    <w:rsid w:val="00D609C5"/>
    <w:rsid w:val="00D619F4"/>
    <w:rsid w:val="00D62422"/>
    <w:rsid w:val="00D63383"/>
    <w:rsid w:val="00D634F0"/>
    <w:rsid w:val="00D6439C"/>
    <w:rsid w:val="00D65684"/>
    <w:rsid w:val="00D67224"/>
    <w:rsid w:val="00D729CF"/>
    <w:rsid w:val="00D72F76"/>
    <w:rsid w:val="00D7774A"/>
    <w:rsid w:val="00D80BA2"/>
    <w:rsid w:val="00D81B13"/>
    <w:rsid w:val="00D83ECB"/>
    <w:rsid w:val="00D87B2E"/>
    <w:rsid w:val="00D906D4"/>
    <w:rsid w:val="00D9280E"/>
    <w:rsid w:val="00D937AA"/>
    <w:rsid w:val="00D94185"/>
    <w:rsid w:val="00D95728"/>
    <w:rsid w:val="00D97AC0"/>
    <w:rsid w:val="00DA1846"/>
    <w:rsid w:val="00DA195B"/>
    <w:rsid w:val="00DA205C"/>
    <w:rsid w:val="00DA268F"/>
    <w:rsid w:val="00DA287E"/>
    <w:rsid w:val="00DA2A50"/>
    <w:rsid w:val="00DA35B7"/>
    <w:rsid w:val="00DA481C"/>
    <w:rsid w:val="00DA49E4"/>
    <w:rsid w:val="00DA6644"/>
    <w:rsid w:val="00DA7338"/>
    <w:rsid w:val="00DB10E5"/>
    <w:rsid w:val="00DB11BB"/>
    <w:rsid w:val="00DB2D6C"/>
    <w:rsid w:val="00DB3229"/>
    <w:rsid w:val="00DB44D1"/>
    <w:rsid w:val="00DB6265"/>
    <w:rsid w:val="00DB6F69"/>
    <w:rsid w:val="00DC1CE2"/>
    <w:rsid w:val="00DC2475"/>
    <w:rsid w:val="00DC24F5"/>
    <w:rsid w:val="00DC27A3"/>
    <w:rsid w:val="00DC29AB"/>
    <w:rsid w:val="00DC3320"/>
    <w:rsid w:val="00DC5BDF"/>
    <w:rsid w:val="00DC6773"/>
    <w:rsid w:val="00DD4338"/>
    <w:rsid w:val="00DD6FA4"/>
    <w:rsid w:val="00DD760F"/>
    <w:rsid w:val="00DE021E"/>
    <w:rsid w:val="00DE26FC"/>
    <w:rsid w:val="00DE2BDF"/>
    <w:rsid w:val="00DE2C81"/>
    <w:rsid w:val="00DE4512"/>
    <w:rsid w:val="00DE4778"/>
    <w:rsid w:val="00DE6433"/>
    <w:rsid w:val="00DE7CEE"/>
    <w:rsid w:val="00DF0560"/>
    <w:rsid w:val="00DF09F9"/>
    <w:rsid w:val="00DF470C"/>
    <w:rsid w:val="00DF52B1"/>
    <w:rsid w:val="00DF5FEF"/>
    <w:rsid w:val="00DF656C"/>
    <w:rsid w:val="00DF78E3"/>
    <w:rsid w:val="00E000BF"/>
    <w:rsid w:val="00E0586B"/>
    <w:rsid w:val="00E062C2"/>
    <w:rsid w:val="00E075D7"/>
    <w:rsid w:val="00E11D69"/>
    <w:rsid w:val="00E12093"/>
    <w:rsid w:val="00E13FEE"/>
    <w:rsid w:val="00E15469"/>
    <w:rsid w:val="00E16BC4"/>
    <w:rsid w:val="00E17358"/>
    <w:rsid w:val="00E212A1"/>
    <w:rsid w:val="00E22B19"/>
    <w:rsid w:val="00E22C80"/>
    <w:rsid w:val="00E24634"/>
    <w:rsid w:val="00E25FE0"/>
    <w:rsid w:val="00E26DD0"/>
    <w:rsid w:val="00E26F5E"/>
    <w:rsid w:val="00E30F52"/>
    <w:rsid w:val="00E31A42"/>
    <w:rsid w:val="00E32C3D"/>
    <w:rsid w:val="00E3492C"/>
    <w:rsid w:val="00E3640F"/>
    <w:rsid w:val="00E36417"/>
    <w:rsid w:val="00E36719"/>
    <w:rsid w:val="00E36F71"/>
    <w:rsid w:val="00E37D8D"/>
    <w:rsid w:val="00E4056F"/>
    <w:rsid w:val="00E4113F"/>
    <w:rsid w:val="00E4296A"/>
    <w:rsid w:val="00E44DAB"/>
    <w:rsid w:val="00E45287"/>
    <w:rsid w:val="00E45642"/>
    <w:rsid w:val="00E47105"/>
    <w:rsid w:val="00E518E4"/>
    <w:rsid w:val="00E535B1"/>
    <w:rsid w:val="00E54419"/>
    <w:rsid w:val="00E576BD"/>
    <w:rsid w:val="00E5795F"/>
    <w:rsid w:val="00E57D33"/>
    <w:rsid w:val="00E6079D"/>
    <w:rsid w:val="00E62262"/>
    <w:rsid w:val="00E6304D"/>
    <w:rsid w:val="00E64137"/>
    <w:rsid w:val="00E65528"/>
    <w:rsid w:val="00E70588"/>
    <w:rsid w:val="00E708F6"/>
    <w:rsid w:val="00E7260F"/>
    <w:rsid w:val="00E728F5"/>
    <w:rsid w:val="00E73866"/>
    <w:rsid w:val="00E73A18"/>
    <w:rsid w:val="00E7473C"/>
    <w:rsid w:val="00E74CAB"/>
    <w:rsid w:val="00E77096"/>
    <w:rsid w:val="00E77EC3"/>
    <w:rsid w:val="00E808A5"/>
    <w:rsid w:val="00E80A16"/>
    <w:rsid w:val="00E81210"/>
    <w:rsid w:val="00E823FE"/>
    <w:rsid w:val="00E82B42"/>
    <w:rsid w:val="00E84F21"/>
    <w:rsid w:val="00E851B0"/>
    <w:rsid w:val="00E859E0"/>
    <w:rsid w:val="00E91D70"/>
    <w:rsid w:val="00E921E7"/>
    <w:rsid w:val="00E93CD0"/>
    <w:rsid w:val="00E94669"/>
    <w:rsid w:val="00E95D60"/>
    <w:rsid w:val="00E97BA5"/>
    <w:rsid w:val="00E97DC6"/>
    <w:rsid w:val="00EA0275"/>
    <w:rsid w:val="00EA090C"/>
    <w:rsid w:val="00EA0A6E"/>
    <w:rsid w:val="00EA2C84"/>
    <w:rsid w:val="00EA3113"/>
    <w:rsid w:val="00EA345F"/>
    <w:rsid w:val="00EA414E"/>
    <w:rsid w:val="00EA4C6A"/>
    <w:rsid w:val="00EA5CA9"/>
    <w:rsid w:val="00EA7D1B"/>
    <w:rsid w:val="00EB090D"/>
    <w:rsid w:val="00EB3533"/>
    <w:rsid w:val="00EB41DC"/>
    <w:rsid w:val="00EB5E02"/>
    <w:rsid w:val="00EB60B6"/>
    <w:rsid w:val="00EB68E8"/>
    <w:rsid w:val="00EB6BCD"/>
    <w:rsid w:val="00EB7311"/>
    <w:rsid w:val="00EC0387"/>
    <w:rsid w:val="00EC0C72"/>
    <w:rsid w:val="00EC3F2F"/>
    <w:rsid w:val="00EC40F0"/>
    <w:rsid w:val="00EC4E17"/>
    <w:rsid w:val="00EC5ADB"/>
    <w:rsid w:val="00EC665C"/>
    <w:rsid w:val="00EC7237"/>
    <w:rsid w:val="00ED1C21"/>
    <w:rsid w:val="00ED4173"/>
    <w:rsid w:val="00ED59BC"/>
    <w:rsid w:val="00ED688D"/>
    <w:rsid w:val="00ED7643"/>
    <w:rsid w:val="00EE3F40"/>
    <w:rsid w:val="00EE60D4"/>
    <w:rsid w:val="00EE61E6"/>
    <w:rsid w:val="00EE6C26"/>
    <w:rsid w:val="00EE7DED"/>
    <w:rsid w:val="00EE7E3A"/>
    <w:rsid w:val="00EE7ECF"/>
    <w:rsid w:val="00EE7EF0"/>
    <w:rsid w:val="00EF0E64"/>
    <w:rsid w:val="00EF1795"/>
    <w:rsid w:val="00EF1919"/>
    <w:rsid w:val="00EF23E6"/>
    <w:rsid w:val="00EF3148"/>
    <w:rsid w:val="00EF4D86"/>
    <w:rsid w:val="00EF6328"/>
    <w:rsid w:val="00EF649D"/>
    <w:rsid w:val="00F0016F"/>
    <w:rsid w:val="00F016CF"/>
    <w:rsid w:val="00F02B75"/>
    <w:rsid w:val="00F03959"/>
    <w:rsid w:val="00F03EF9"/>
    <w:rsid w:val="00F0473F"/>
    <w:rsid w:val="00F0588C"/>
    <w:rsid w:val="00F070A4"/>
    <w:rsid w:val="00F12CE4"/>
    <w:rsid w:val="00F142B5"/>
    <w:rsid w:val="00F16205"/>
    <w:rsid w:val="00F24460"/>
    <w:rsid w:val="00F247E9"/>
    <w:rsid w:val="00F25B5E"/>
    <w:rsid w:val="00F2604A"/>
    <w:rsid w:val="00F26864"/>
    <w:rsid w:val="00F310C0"/>
    <w:rsid w:val="00F342EE"/>
    <w:rsid w:val="00F3451D"/>
    <w:rsid w:val="00F36F9C"/>
    <w:rsid w:val="00F4515B"/>
    <w:rsid w:val="00F47C1F"/>
    <w:rsid w:val="00F509A0"/>
    <w:rsid w:val="00F54896"/>
    <w:rsid w:val="00F56B26"/>
    <w:rsid w:val="00F57037"/>
    <w:rsid w:val="00F57DAD"/>
    <w:rsid w:val="00F622A4"/>
    <w:rsid w:val="00F62646"/>
    <w:rsid w:val="00F6522A"/>
    <w:rsid w:val="00F659C9"/>
    <w:rsid w:val="00F66D64"/>
    <w:rsid w:val="00F700E7"/>
    <w:rsid w:val="00F71DF1"/>
    <w:rsid w:val="00F72EF0"/>
    <w:rsid w:val="00F7342F"/>
    <w:rsid w:val="00F74B67"/>
    <w:rsid w:val="00F755ED"/>
    <w:rsid w:val="00F76DAC"/>
    <w:rsid w:val="00F76E3C"/>
    <w:rsid w:val="00F77765"/>
    <w:rsid w:val="00F80942"/>
    <w:rsid w:val="00F81E11"/>
    <w:rsid w:val="00F837E0"/>
    <w:rsid w:val="00F840C5"/>
    <w:rsid w:val="00F86449"/>
    <w:rsid w:val="00F87723"/>
    <w:rsid w:val="00F90C21"/>
    <w:rsid w:val="00F92B5A"/>
    <w:rsid w:val="00F93212"/>
    <w:rsid w:val="00F933B7"/>
    <w:rsid w:val="00F93615"/>
    <w:rsid w:val="00F9379E"/>
    <w:rsid w:val="00F93FD6"/>
    <w:rsid w:val="00F940D1"/>
    <w:rsid w:val="00F94CA9"/>
    <w:rsid w:val="00F95352"/>
    <w:rsid w:val="00F95559"/>
    <w:rsid w:val="00F9618C"/>
    <w:rsid w:val="00F9709A"/>
    <w:rsid w:val="00FA17C9"/>
    <w:rsid w:val="00FB02C2"/>
    <w:rsid w:val="00FB0A41"/>
    <w:rsid w:val="00FB20CC"/>
    <w:rsid w:val="00FB2F78"/>
    <w:rsid w:val="00FB3605"/>
    <w:rsid w:val="00FB364A"/>
    <w:rsid w:val="00FB413C"/>
    <w:rsid w:val="00FB7250"/>
    <w:rsid w:val="00FB7E72"/>
    <w:rsid w:val="00FC013A"/>
    <w:rsid w:val="00FC0DD7"/>
    <w:rsid w:val="00FC2556"/>
    <w:rsid w:val="00FC3F01"/>
    <w:rsid w:val="00FC57F3"/>
    <w:rsid w:val="00FC6B5A"/>
    <w:rsid w:val="00FC763E"/>
    <w:rsid w:val="00FD0B61"/>
    <w:rsid w:val="00FD16DA"/>
    <w:rsid w:val="00FD21BB"/>
    <w:rsid w:val="00FD3CFD"/>
    <w:rsid w:val="00FD43E3"/>
    <w:rsid w:val="00FE0262"/>
    <w:rsid w:val="00FE1A09"/>
    <w:rsid w:val="00FE20A8"/>
    <w:rsid w:val="00FE6059"/>
    <w:rsid w:val="00FF2D7E"/>
    <w:rsid w:val="00FF38BC"/>
    <w:rsid w:val="00FF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CB19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831"/>
  </w:style>
  <w:style w:type="paragraph" w:styleId="Heading1">
    <w:name w:val="heading 1"/>
    <w:basedOn w:val="Normal"/>
    <w:next w:val="Normal"/>
    <w:link w:val="Heading1Char"/>
    <w:uiPriority w:val="9"/>
    <w:qFormat/>
    <w:rsid w:val="00B21240"/>
    <w:pPr>
      <w:shd w:val="clear" w:color="auto" w:fill="EB9400"/>
      <w:spacing w:after="0" w:line="240" w:lineRule="auto"/>
      <w:textboxTightWrap w:val="allLines"/>
      <w:outlineLvl w:val="0"/>
    </w:pPr>
    <w:rPr>
      <w:rFonts w:ascii="Myriad Pro Cond" w:hAnsi="Myriad Pro Cond"/>
      <w:b/>
      <w:caps/>
      <w:color w:val="FFFFFF" w:themeColor="background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240"/>
    <w:pPr>
      <w:keepNext/>
      <w:keepLines/>
      <w:spacing w:after="0"/>
      <w:outlineLvl w:val="1"/>
    </w:pPr>
    <w:rPr>
      <w:rFonts w:ascii="Myriad Pro Cond" w:eastAsiaTheme="majorEastAsia" w:hAnsi="Myriad Pro Cond" w:cstheme="majorBidi"/>
      <w:b/>
      <w:bCs/>
      <w:caps/>
      <w:color w:val="000000" w:themeColor="text1"/>
      <w:sz w:val="40"/>
      <w:szCs w:val="26"/>
    </w:rPr>
  </w:style>
  <w:style w:type="paragraph" w:styleId="Heading3">
    <w:name w:val="heading 3"/>
    <w:basedOn w:val="Normal"/>
    <w:link w:val="Heading3Char"/>
    <w:uiPriority w:val="9"/>
    <w:qFormat/>
    <w:rsid w:val="00EB6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0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0F2"/>
  </w:style>
  <w:style w:type="paragraph" w:styleId="Footer">
    <w:name w:val="footer"/>
    <w:basedOn w:val="Normal"/>
    <w:link w:val="FooterChar"/>
    <w:uiPriority w:val="99"/>
    <w:unhideWhenUsed/>
    <w:rsid w:val="007C0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0F2"/>
  </w:style>
  <w:style w:type="paragraph" w:styleId="BalloonText">
    <w:name w:val="Balloon Text"/>
    <w:basedOn w:val="Normal"/>
    <w:link w:val="BalloonTextChar"/>
    <w:uiPriority w:val="99"/>
    <w:semiHidden/>
    <w:unhideWhenUsed/>
    <w:rsid w:val="007C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1240"/>
    <w:rPr>
      <w:rFonts w:ascii="Myriad Pro Cond" w:hAnsi="Myriad Pro Cond"/>
      <w:b/>
      <w:caps/>
      <w:color w:val="FFFFFF" w:themeColor="background1"/>
      <w:sz w:val="72"/>
      <w:szCs w:val="72"/>
      <w:shd w:val="clear" w:color="auto" w:fill="EB9400"/>
    </w:rPr>
  </w:style>
  <w:style w:type="character" w:customStyle="1" w:styleId="Heading2Char">
    <w:name w:val="Heading 2 Char"/>
    <w:basedOn w:val="DefaultParagraphFont"/>
    <w:link w:val="Heading2"/>
    <w:uiPriority w:val="9"/>
    <w:rsid w:val="00B21240"/>
    <w:rPr>
      <w:rFonts w:ascii="Myriad Pro Cond" w:eastAsiaTheme="majorEastAsia" w:hAnsi="Myriad Pro Cond" w:cstheme="majorBidi"/>
      <w:b/>
      <w:bCs/>
      <w:caps/>
      <w:color w:val="00000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BCD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aliases w:val="Report - dot point"/>
    <w:basedOn w:val="Normal"/>
    <w:link w:val="ListParagraphChar"/>
    <w:uiPriority w:val="34"/>
    <w:qFormat/>
    <w:rsid w:val="00EB6BCD"/>
    <w:pPr>
      <w:numPr>
        <w:numId w:val="1"/>
      </w:numPr>
      <w:spacing w:after="0" w:line="240" w:lineRule="auto"/>
      <w:ind w:left="0" w:firstLine="0"/>
      <w:jc w:val="both"/>
    </w:pPr>
    <w:rPr>
      <w:rFonts w:eastAsia="Times New Roman" w:cs="Times New Roman"/>
    </w:rPr>
  </w:style>
  <w:style w:type="character" w:customStyle="1" w:styleId="ListParagraphChar">
    <w:name w:val="List Paragraph Char"/>
    <w:aliases w:val="Report - dot point Char"/>
    <w:basedOn w:val="DefaultParagraphFont"/>
    <w:link w:val="ListParagraph"/>
    <w:uiPriority w:val="34"/>
    <w:rsid w:val="00EB6BCD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EB6BCD"/>
    <w:rPr>
      <w:color w:val="00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BCD"/>
    <w:rPr>
      <w:color w:val="808080"/>
      <w:shd w:val="clear" w:color="auto" w:fill="E6E6E6"/>
    </w:rPr>
  </w:style>
  <w:style w:type="character" w:customStyle="1" w:styleId="font71">
    <w:name w:val="font71"/>
    <w:basedOn w:val="DefaultParagraphFont"/>
    <w:rsid w:val="00EB6BC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ont61">
    <w:name w:val="font61"/>
    <w:basedOn w:val="DefaultParagraphFont"/>
    <w:rsid w:val="00EB6BCD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DefaultParagraphFont"/>
    <w:rsid w:val="00EB6BCD"/>
    <w:rPr>
      <w:rFonts w:ascii="Calibri" w:hAnsi="Calibri" w:cs="Calibri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101">
    <w:name w:val="font101"/>
    <w:basedOn w:val="DefaultParagraphFont"/>
    <w:rsid w:val="00EB6BC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  <w:u w:val="single"/>
    </w:rPr>
  </w:style>
  <w:style w:type="paragraph" w:customStyle="1" w:styleId="Rpt-hdg1">
    <w:name w:val="Rpt - hdg 1"/>
    <w:link w:val="Rpt-hdg1Char"/>
    <w:qFormat/>
    <w:rsid w:val="00EB6BCD"/>
    <w:pPr>
      <w:numPr>
        <w:numId w:val="2"/>
      </w:numPr>
      <w:spacing w:before="360" w:after="240" w:line="240" w:lineRule="auto"/>
      <w:ind w:left="357" w:hanging="357"/>
    </w:pPr>
    <w:rPr>
      <w:rFonts w:eastAsia="Times New Roman"/>
      <w:b/>
      <w:bCs/>
      <w:caps/>
      <w:color w:val="E36C0A" w:themeColor="accent6" w:themeShade="BF"/>
      <w:kern w:val="32"/>
      <w:sz w:val="36"/>
      <w:szCs w:val="32"/>
      <w:lang w:val="en-US"/>
    </w:rPr>
  </w:style>
  <w:style w:type="paragraph" w:customStyle="1" w:styleId="Rpt-contents">
    <w:name w:val="Rpt - contents"/>
    <w:link w:val="Rpt-contentsChar"/>
    <w:qFormat/>
    <w:rsid w:val="00EB6BCD"/>
    <w:pPr>
      <w:pBdr>
        <w:bottom w:val="single" w:sz="4" w:space="1" w:color="002060"/>
      </w:pBdr>
      <w:spacing w:after="360"/>
    </w:pPr>
    <w:rPr>
      <w:rFonts w:ascii="Century Gothic" w:eastAsia="Times New Roman" w:hAnsi="Century Gothic"/>
      <w:bCs/>
      <w:color w:val="000066"/>
      <w:kern w:val="32"/>
      <w:sz w:val="32"/>
      <w:szCs w:val="32"/>
      <w:lang w:val="en-US"/>
    </w:rPr>
  </w:style>
  <w:style w:type="character" w:customStyle="1" w:styleId="Rpt-hdg1Char">
    <w:name w:val="Rpt - hdg 1 Char"/>
    <w:basedOn w:val="DefaultParagraphFont"/>
    <w:link w:val="Rpt-hdg1"/>
    <w:rsid w:val="00EB6BCD"/>
    <w:rPr>
      <w:rFonts w:eastAsia="Times New Roman"/>
      <w:b/>
      <w:bCs/>
      <w:caps/>
      <w:color w:val="E36C0A" w:themeColor="accent6" w:themeShade="BF"/>
      <w:kern w:val="32"/>
      <w:sz w:val="36"/>
      <w:szCs w:val="32"/>
      <w:lang w:val="en-US"/>
    </w:rPr>
  </w:style>
  <w:style w:type="paragraph" w:customStyle="1" w:styleId="Rpt-hdg2">
    <w:name w:val="Rpt - hdg 2"/>
    <w:next w:val="Normal"/>
    <w:link w:val="Rpt-hdg2Char"/>
    <w:qFormat/>
    <w:rsid w:val="00EB6BCD"/>
    <w:pPr>
      <w:keepNext/>
      <w:numPr>
        <w:ilvl w:val="1"/>
        <w:numId w:val="2"/>
      </w:numPr>
      <w:tabs>
        <w:tab w:val="clear" w:pos="1927"/>
        <w:tab w:val="num" w:pos="1134"/>
      </w:tabs>
      <w:spacing w:before="240" w:after="120" w:line="240" w:lineRule="auto"/>
      <w:ind w:left="851" w:hanging="851"/>
    </w:pPr>
    <w:rPr>
      <w:rFonts w:eastAsia="Times New Roman"/>
      <w:b/>
      <w:bCs/>
      <w:color w:val="404040" w:themeColor="text1" w:themeTint="BF"/>
      <w:sz w:val="32"/>
      <w:szCs w:val="20"/>
      <w:lang w:val="en-US"/>
    </w:rPr>
  </w:style>
  <w:style w:type="character" w:customStyle="1" w:styleId="Rpt-contentsChar">
    <w:name w:val="Rpt - contents Char"/>
    <w:basedOn w:val="Rpt-hdg1Char"/>
    <w:link w:val="Rpt-contents"/>
    <w:rsid w:val="00EB6BCD"/>
    <w:rPr>
      <w:rFonts w:ascii="Century Gothic" w:eastAsia="Times New Roman" w:hAnsi="Century Gothic" w:cs="Arial"/>
      <w:b w:val="0"/>
      <w:bCs/>
      <w:caps/>
      <w:color w:val="000066"/>
      <w:kern w:val="32"/>
      <w:sz w:val="32"/>
      <w:szCs w:val="32"/>
      <w:lang w:val="en-US"/>
    </w:rPr>
  </w:style>
  <w:style w:type="character" w:customStyle="1" w:styleId="Rpt-hdg2Char">
    <w:name w:val="Rpt - hdg 2 Char"/>
    <w:basedOn w:val="DefaultParagraphFont"/>
    <w:link w:val="Rpt-hdg2"/>
    <w:rsid w:val="00EB6BCD"/>
    <w:rPr>
      <w:rFonts w:eastAsia="Times New Roman"/>
      <w:b/>
      <w:bCs/>
      <w:color w:val="404040" w:themeColor="text1" w:themeTint="BF"/>
      <w:sz w:val="32"/>
      <w:szCs w:val="20"/>
      <w:lang w:val="en-US"/>
    </w:rPr>
  </w:style>
  <w:style w:type="paragraph" w:styleId="TOC2">
    <w:name w:val="toc 2"/>
    <w:next w:val="Normal"/>
    <w:uiPriority w:val="39"/>
    <w:unhideWhenUsed/>
    <w:qFormat/>
    <w:rsid w:val="002D5687"/>
    <w:pPr>
      <w:tabs>
        <w:tab w:val="left" w:leader="dot" w:pos="9356"/>
      </w:tabs>
      <w:spacing w:after="0" w:line="480" w:lineRule="auto"/>
      <w:ind w:left="425"/>
    </w:pPr>
    <w:rPr>
      <w:rFonts w:eastAsiaTheme="minorEastAsia"/>
      <w:noProof/>
      <w:lang w:val="en-US"/>
    </w:rPr>
  </w:style>
  <w:style w:type="paragraph" w:styleId="TOC1">
    <w:name w:val="toc 1"/>
    <w:next w:val="Normal"/>
    <w:uiPriority w:val="39"/>
    <w:unhideWhenUsed/>
    <w:qFormat/>
    <w:rsid w:val="002D5687"/>
    <w:pPr>
      <w:tabs>
        <w:tab w:val="left" w:pos="440"/>
        <w:tab w:val="left" w:pos="567"/>
        <w:tab w:val="left" w:leader="dot" w:pos="9356"/>
      </w:tabs>
      <w:spacing w:before="120" w:after="60" w:line="480" w:lineRule="auto"/>
    </w:pPr>
    <w:rPr>
      <w:rFonts w:eastAsiaTheme="minorEastAsia"/>
      <w:b/>
      <w:caps/>
      <w:noProof/>
      <w:lang w:val="en-US"/>
    </w:rPr>
  </w:style>
  <w:style w:type="paragraph" w:customStyle="1" w:styleId="Rpt-hdg3">
    <w:name w:val="Rpt - hdg 3"/>
    <w:link w:val="Rpt-hdg3Char"/>
    <w:qFormat/>
    <w:rsid w:val="007E3003"/>
    <w:pPr>
      <w:numPr>
        <w:ilvl w:val="2"/>
        <w:numId w:val="2"/>
      </w:numPr>
      <w:tabs>
        <w:tab w:val="left" w:pos="1134"/>
      </w:tabs>
      <w:spacing w:before="240" w:after="120" w:line="240" w:lineRule="auto"/>
    </w:pPr>
    <w:rPr>
      <w:rFonts w:eastAsia="Times New Roman"/>
      <w:b/>
      <w:bCs/>
      <w:sz w:val="28"/>
      <w:szCs w:val="20"/>
      <w:lang w:val="en-US"/>
    </w:rPr>
  </w:style>
  <w:style w:type="paragraph" w:customStyle="1" w:styleId="Rpt-header">
    <w:name w:val="Rpt - header"/>
    <w:basedOn w:val="Normal"/>
    <w:link w:val="Rpt-headerChar"/>
    <w:qFormat/>
    <w:rsid w:val="00EB6BCD"/>
    <w:pPr>
      <w:spacing w:before="120" w:after="0" w:line="240" w:lineRule="auto"/>
      <w:ind w:right="-755"/>
      <w:jc w:val="right"/>
    </w:pPr>
    <w:rPr>
      <w:rFonts w:ascii="Century Gothic" w:hAnsi="Century Gothic"/>
      <w:sz w:val="16"/>
      <w:szCs w:val="12"/>
    </w:rPr>
  </w:style>
  <w:style w:type="character" w:customStyle="1" w:styleId="Rpt-headerChar">
    <w:name w:val="Rpt - header Char"/>
    <w:basedOn w:val="DefaultParagraphFont"/>
    <w:link w:val="Rpt-header"/>
    <w:rsid w:val="00EB6BCD"/>
    <w:rPr>
      <w:rFonts w:ascii="Century Gothic" w:hAnsi="Century Gothic"/>
      <w:sz w:val="16"/>
      <w:szCs w:val="12"/>
    </w:rPr>
  </w:style>
  <w:style w:type="paragraph" w:styleId="FootnoteText">
    <w:name w:val="footnote text"/>
    <w:basedOn w:val="Normal"/>
    <w:link w:val="FootnoteTextChar"/>
    <w:unhideWhenUsed/>
    <w:rsid w:val="00EB6BC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B6BCD"/>
    <w:rPr>
      <w:rFonts w:ascii="Arial" w:hAnsi="Arial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EB6BCD"/>
    <w:rPr>
      <w:vertAlign w:val="superscript"/>
    </w:rPr>
  </w:style>
  <w:style w:type="table" w:styleId="TableGrid">
    <w:name w:val="Table Grid"/>
    <w:basedOn w:val="TableNormal"/>
    <w:rsid w:val="00EB6BCD"/>
    <w:pPr>
      <w:spacing w:after="0" w:line="240" w:lineRule="auto"/>
    </w:pPr>
    <w:rPr>
      <w:rFonts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B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qFormat/>
    <w:rsid w:val="00EB6BC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D120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45A65"/>
    <w:pPr>
      <w:spacing w:after="100"/>
      <w:ind w:left="480"/>
    </w:pPr>
  </w:style>
  <w:style w:type="character" w:styleId="Emphasis">
    <w:name w:val="Emphasis"/>
    <w:basedOn w:val="DefaultParagraphFont"/>
    <w:uiPriority w:val="20"/>
    <w:qFormat/>
    <w:rsid w:val="006C7BBA"/>
    <w:rPr>
      <w:i/>
      <w:iCs/>
    </w:rPr>
  </w:style>
  <w:style w:type="paragraph" w:customStyle="1" w:styleId="tablehead">
    <w:name w:val="tablehead"/>
    <w:basedOn w:val="Normal"/>
    <w:rsid w:val="0072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tablesubhead">
    <w:name w:val="tablesubhead"/>
    <w:basedOn w:val="Normal"/>
    <w:rsid w:val="0072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tablenormal0">
    <w:name w:val="tablenormal"/>
    <w:basedOn w:val="Normal"/>
    <w:rsid w:val="0072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Rpt-hdg3Char">
    <w:name w:val="Rpt - hdg 3 Char"/>
    <w:basedOn w:val="Rpt-hdg2Char"/>
    <w:link w:val="Rpt-hdg3"/>
    <w:rsid w:val="004674DA"/>
    <w:rPr>
      <w:rFonts w:eastAsia="Times New Roman"/>
      <w:b/>
      <w:bCs/>
      <w:color w:val="404040" w:themeColor="text1" w:themeTint="BF"/>
      <w:sz w:val="28"/>
      <w:szCs w:val="20"/>
      <w:lang w:val="en-US"/>
    </w:rPr>
  </w:style>
  <w:style w:type="character" w:customStyle="1" w:styleId="smalltext">
    <w:name w:val="smalltext"/>
    <w:basedOn w:val="DefaultParagraphFont"/>
    <w:rsid w:val="009307BD"/>
  </w:style>
  <w:style w:type="numbering" w:customStyle="1" w:styleId="Style2">
    <w:name w:val="Style2"/>
    <w:uiPriority w:val="99"/>
    <w:rsid w:val="006D4101"/>
    <w:pPr>
      <w:numPr>
        <w:numId w:val="4"/>
      </w:numPr>
    </w:pPr>
  </w:style>
  <w:style w:type="character" w:customStyle="1" w:styleId="file-info">
    <w:name w:val="file-info"/>
    <w:basedOn w:val="DefaultParagraphFont"/>
    <w:rsid w:val="006240B1"/>
  </w:style>
  <w:style w:type="character" w:styleId="CommentReference">
    <w:name w:val="annotation reference"/>
    <w:basedOn w:val="DefaultParagraphFont"/>
    <w:uiPriority w:val="99"/>
    <w:semiHidden/>
    <w:unhideWhenUsed/>
    <w:rsid w:val="00EA0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9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9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9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90C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482E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75485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18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831"/>
  </w:style>
  <w:style w:type="paragraph" w:styleId="Heading1">
    <w:name w:val="heading 1"/>
    <w:basedOn w:val="Normal"/>
    <w:next w:val="Normal"/>
    <w:link w:val="Heading1Char"/>
    <w:uiPriority w:val="9"/>
    <w:qFormat/>
    <w:rsid w:val="00B21240"/>
    <w:pPr>
      <w:shd w:val="clear" w:color="auto" w:fill="EB9400"/>
      <w:spacing w:after="0" w:line="240" w:lineRule="auto"/>
      <w:textboxTightWrap w:val="allLines"/>
      <w:outlineLvl w:val="0"/>
    </w:pPr>
    <w:rPr>
      <w:rFonts w:ascii="Myriad Pro Cond" w:hAnsi="Myriad Pro Cond"/>
      <w:b/>
      <w:caps/>
      <w:color w:val="FFFFFF" w:themeColor="background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240"/>
    <w:pPr>
      <w:keepNext/>
      <w:keepLines/>
      <w:spacing w:after="0"/>
      <w:outlineLvl w:val="1"/>
    </w:pPr>
    <w:rPr>
      <w:rFonts w:ascii="Myriad Pro Cond" w:eastAsiaTheme="majorEastAsia" w:hAnsi="Myriad Pro Cond" w:cstheme="majorBidi"/>
      <w:b/>
      <w:bCs/>
      <w:caps/>
      <w:color w:val="000000" w:themeColor="text1"/>
      <w:sz w:val="40"/>
      <w:szCs w:val="26"/>
    </w:rPr>
  </w:style>
  <w:style w:type="paragraph" w:styleId="Heading3">
    <w:name w:val="heading 3"/>
    <w:basedOn w:val="Normal"/>
    <w:link w:val="Heading3Char"/>
    <w:uiPriority w:val="9"/>
    <w:qFormat/>
    <w:rsid w:val="00EB6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0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0F2"/>
  </w:style>
  <w:style w:type="paragraph" w:styleId="Footer">
    <w:name w:val="footer"/>
    <w:basedOn w:val="Normal"/>
    <w:link w:val="FooterChar"/>
    <w:uiPriority w:val="99"/>
    <w:unhideWhenUsed/>
    <w:rsid w:val="007C0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0F2"/>
  </w:style>
  <w:style w:type="paragraph" w:styleId="BalloonText">
    <w:name w:val="Balloon Text"/>
    <w:basedOn w:val="Normal"/>
    <w:link w:val="BalloonTextChar"/>
    <w:uiPriority w:val="99"/>
    <w:semiHidden/>
    <w:unhideWhenUsed/>
    <w:rsid w:val="007C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1240"/>
    <w:rPr>
      <w:rFonts w:ascii="Myriad Pro Cond" w:hAnsi="Myriad Pro Cond"/>
      <w:b/>
      <w:caps/>
      <w:color w:val="FFFFFF" w:themeColor="background1"/>
      <w:sz w:val="72"/>
      <w:szCs w:val="72"/>
      <w:shd w:val="clear" w:color="auto" w:fill="EB9400"/>
    </w:rPr>
  </w:style>
  <w:style w:type="character" w:customStyle="1" w:styleId="Heading2Char">
    <w:name w:val="Heading 2 Char"/>
    <w:basedOn w:val="DefaultParagraphFont"/>
    <w:link w:val="Heading2"/>
    <w:uiPriority w:val="9"/>
    <w:rsid w:val="00B21240"/>
    <w:rPr>
      <w:rFonts w:ascii="Myriad Pro Cond" w:eastAsiaTheme="majorEastAsia" w:hAnsi="Myriad Pro Cond" w:cstheme="majorBidi"/>
      <w:b/>
      <w:bCs/>
      <w:caps/>
      <w:color w:val="00000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BCD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aliases w:val="Report - dot point"/>
    <w:basedOn w:val="Normal"/>
    <w:link w:val="ListParagraphChar"/>
    <w:uiPriority w:val="34"/>
    <w:qFormat/>
    <w:rsid w:val="00EB6BCD"/>
    <w:pPr>
      <w:numPr>
        <w:numId w:val="1"/>
      </w:numPr>
      <w:spacing w:after="0" w:line="240" w:lineRule="auto"/>
      <w:ind w:left="0" w:firstLine="0"/>
      <w:jc w:val="both"/>
    </w:pPr>
    <w:rPr>
      <w:rFonts w:eastAsia="Times New Roman" w:cs="Times New Roman"/>
    </w:rPr>
  </w:style>
  <w:style w:type="character" w:customStyle="1" w:styleId="ListParagraphChar">
    <w:name w:val="List Paragraph Char"/>
    <w:aliases w:val="Report - dot point Char"/>
    <w:basedOn w:val="DefaultParagraphFont"/>
    <w:link w:val="ListParagraph"/>
    <w:uiPriority w:val="34"/>
    <w:rsid w:val="00EB6BCD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EB6BCD"/>
    <w:rPr>
      <w:color w:val="00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BCD"/>
    <w:rPr>
      <w:color w:val="808080"/>
      <w:shd w:val="clear" w:color="auto" w:fill="E6E6E6"/>
    </w:rPr>
  </w:style>
  <w:style w:type="character" w:customStyle="1" w:styleId="font71">
    <w:name w:val="font71"/>
    <w:basedOn w:val="DefaultParagraphFont"/>
    <w:rsid w:val="00EB6BC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ont61">
    <w:name w:val="font61"/>
    <w:basedOn w:val="DefaultParagraphFont"/>
    <w:rsid w:val="00EB6BCD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DefaultParagraphFont"/>
    <w:rsid w:val="00EB6BCD"/>
    <w:rPr>
      <w:rFonts w:ascii="Calibri" w:hAnsi="Calibri" w:cs="Calibri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101">
    <w:name w:val="font101"/>
    <w:basedOn w:val="DefaultParagraphFont"/>
    <w:rsid w:val="00EB6BC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  <w:u w:val="single"/>
    </w:rPr>
  </w:style>
  <w:style w:type="paragraph" w:customStyle="1" w:styleId="Rpt-hdg1">
    <w:name w:val="Rpt - hdg 1"/>
    <w:link w:val="Rpt-hdg1Char"/>
    <w:qFormat/>
    <w:rsid w:val="00EB6BCD"/>
    <w:pPr>
      <w:numPr>
        <w:numId w:val="2"/>
      </w:numPr>
      <w:spacing w:before="360" w:after="240" w:line="240" w:lineRule="auto"/>
      <w:ind w:left="357" w:hanging="357"/>
    </w:pPr>
    <w:rPr>
      <w:rFonts w:eastAsia="Times New Roman"/>
      <w:b/>
      <w:bCs/>
      <w:caps/>
      <w:color w:val="E36C0A" w:themeColor="accent6" w:themeShade="BF"/>
      <w:kern w:val="32"/>
      <w:sz w:val="36"/>
      <w:szCs w:val="32"/>
      <w:lang w:val="en-US"/>
    </w:rPr>
  </w:style>
  <w:style w:type="paragraph" w:customStyle="1" w:styleId="Rpt-contents">
    <w:name w:val="Rpt - contents"/>
    <w:link w:val="Rpt-contentsChar"/>
    <w:qFormat/>
    <w:rsid w:val="00EB6BCD"/>
    <w:pPr>
      <w:pBdr>
        <w:bottom w:val="single" w:sz="4" w:space="1" w:color="002060"/>
      </w:pBdr>
      <w:spacing w:after="360"/>
    </w:pPr>
    <w:rPr>
      <w:rFonts w:ascii="Century Gothic" w:eastAsia="Times New Roman" w:hAnsi="Century Gothic"/>
      <w:bCs/>
      <w:color w:val="000066"/>
      <w:kern w:val="32"/>
      <w:sz w:val="32"/>
      <w:szCs w:val="32"/>
      <w:lang w:val="en-US"/>
    </w:rPr>
  </w:style>
  <w:style w:type="character" w:customStyle="1" w:styleId="Rpt-hdg1Char">
    <w:name w:val="Rpt - hdg 1 Char"/>
    <w:basedOn w:val="DefaultParagraphFont"/>
    <w:link w:val="Rpt-hdg1"/>
    <w:rsid w:val="00EB6BCD"/>
    <w:rPr>
      <w:rFonts w:eastAsia="Times New Roman"/>
      <w:b/>
      <w:bCs/>
      <w:caps/>
      <w:color w:val="E36C0A" w:themeColor="accent6" w:themeShade="BF"/>
      <w:kern w:val="32"/>
      <w:sz w:val="36"/>
      <w:szCs w:val="32"/>
      <w:lang w:val="en-US"/>
    </w:rPr>
  </w:style>
  <w:style w:type="paragraph" w:customStyle="1" w:styleId="Rpt-hdg2">
    <w:name w:val="Rpt - hdg 2"/>
    <w:next w:val="Normal"/>
    <w:link w:val="Rpt-hdg2Char"/>
    <w:qFormat/>
    <w:rsid w:val="00EB6BCD"/>
    <w:pPr>
      <w:keepNext/>
      <w:numPr>
        <w:ilvl w:val="1"/>
        <w:numId w:val="2"/>
      </w:numPr>
      <w:tabs>
        <w:tab w:val="clear" w:pos="1927"/>
        <w:tab w:val="num" w:pos="1134"/>
      </w:tabs>
      <w:spacing w:before="240" w:after="120" w:line="240" w:lineRule="auto"/>
      <w:ind w:left="851" w:hanging="851"/>
    </w:pPr>
    <w:rPr>
      <w:rFonts w:eastAsia="Times New Roman"/>
      <w:b/>
      <w:bCs/>
      <w:color w:val="404040" w:themeColor="text1" w:themeTint="BF"/>
      <w:sz w:val="32"/>
      <w:szCs w:val="20"/>
      <w:lang w:val="en-US"/>
    </w:rPr>
  </w:style>
  <w:style w:type="character" w:customStyle="1" w:styleId="Rpt-contentsChar">
    <w:name w:val="Rpt - contents Char"/>
    <w:basedOn w:val="Rpt-hdg1Char"/>
    <w:link w:val="Rpt-contents"/>
    <w:rsid w:val="00EB6BCD"/>
    <w:rPr>
      <w:rFonts w:ascii="Century Gothic" w:eastAsia="Times New Roman" w:hAnsi="Century Gothic" w:cs="Arial"/>
      <w:b w:val="0"/>
      <w:bCs/>
      <w:caps/>
      <w:color w:val="000066"/>
      <w:kern w:val="32"/>
      <w:sz w:val="32"/>
      <w:szCs w:val="32"/>
      <w:lang w:val="en-US"/>
    </w:rPr>
  </w:style>
  <w:style w:type="character" w:customStyle="1" w:styleId="Rpt-hdg2Char">
    <w:name w:val="Rpt - hdg 2 Char"/>
    <w:basedOn w:val="DefaultParagraphFont"/>
    <w:link w:val="Rpt-hdg2"/>
    <w:rsid w:val="00EB6BCD"/>
    <w:rPr>
      <w:rFonts w:eastAsia="Times New Roman"/>
      <w:b/>
      <w:bCs/>
      <w:color w:val="404040" w:themeColor="text1" w:themeTint="BF"/>
      <w:sz w:val="32"/>
      <w:szCs w:val="20"/>
      <w:lang w:val="en-US"/>
    </w:rPr>
  </w:style>
  <w:style w:type="paragraph" w:styleId="TOC2">
    <w:name w:val="toc 2"/>
    <w:next w:val="Normal"/>
    <w:uiPriority w:val="39"/>
    <w:unhideWhenUsed/>
    <w:qFormat/>
    <w:rsid w:val="002D5687"/>
    <w:pPr>
      <w:tabs>
        <w:tab w:val="left" w:leader="dot" w:pos="9356"/>
      </w:tabs>
      <w:spacing w:after="0" w:line="480" w:lineRule="auto"/>
      <w:ind w:left="425"/>
    </w:pPr>
    <w:rPr>
      <w:rFonts w:eastAsiaTheme="minorEastAsia"/>
      <w:noProof/>
      <w:lang w:val="en-US"/>
    </w:rPr>
  </w:style>
  <w:style w:type="paragraph" w:styleId="TOC1">
    <w:name w:val="toc 1"/>
    <w:next w:val="Normal"/>
    <w:uiPriority w:val="39"/>
    <w:unhideWhenUsed/>
    <w:qFormat/>
    <w:rsid w:val="002D5687"/>
    <w:pPr>
      <w:tabs>
        <w:tab w:val="left" w:pos="440"/>
        <w:tab w:val="left" w:pos="567"/>
        <w:tab w:val="left" w:leader="dot" w:pos="9356"/>
      </w:tabs>
      <w:spacing w:before="120" w:after="60" w:line="480" w:lineRule="auto"/>
    </w:pPr>
    <w:rPr>
      <w:rFonts w:eastAsiaTheme="minorEastAsia"/>
      <w:b/>
      <w:caps/>
      <w:noProof/>
      <w:lang w:val="en-US"/>
    </w:rPr>
  </w:style>
  <w:style w:type="paragraph" w:customStyle="1" w:styleId="Rpt-hdg3">
    <w:name w:val="Rpt - hdg 3"/>
    <w:link w:val="Rpt-hdg3Char"/>
    <w:qFormat/>
    <w:rsid w:val="007E3003"/>
    <w:pPr>
      <w:numPr>
        <w:ilvl w:val="2"/>
        <w:numId w:val="2"/>
      </w:numPr>
      <w:tabs>
        <w:tab w:val="left" w:pos="1134"/>
      </w:tabs>
      <w:spacing w:before="240" w:after="120" w:line="240" w:lineRule="auto"/>
    </w:pPr>
    <w:rPr>
      <w:rFonts w:eastAsia="Times New Roman"/>
      <w:b/>
      <w:bCs/>
      <w:sz w:val="28"/>
      <w:szCs w:val="20"/>
      <w:lang w:val="en-US"/>
    </w:rPr>
  </w:style>
  <w:style w:type="paragraph" w:customStyle="1" w:styleId="Rpt-header">
    <w:name w:val="Rpt - header"/>
    <w:basedOn w:val="Normal"/>
    <w:link w:val="Rpt-headerChar"/>
    <w:qFormat/>
    <w:rsid w:val="00EB6BCD"/>
    <w:pPr>
      <w:spacing w:before="120" w:after="0" w:line="240" w:lineRule="auto"/>
      <w:ind w:right="-755"/>
      <w:jc w:val="right"/>
    </w:pPr>
    <w:rPr>
      <w:rFonts w:ascii="Century Gothic" w:hAnsi="Century Gothic"/>
      <w:sz w:val="16"/>
      <w:szCs w:val="12"/>
    </w:rPr>
  </w:style>
  <w:style w:type="character" w:customStyle="1" w:styleId="Rpt-headerChar">
    <w:name w:val="Rpt - header Char"/>
    <w:basedOn w:val="DefaultParagraphFont"/>
    <w:link w:val="Rpt-header"/>
    <w:rsid w:val="00EB6BCD"/>
    <w:rPr>
      <w:rFonts w:ascii="Century Gothic" w:hAnsi="Century Gothic"/>
      <w:sz w:val="16"/>
      <w:szCs w:val="12"/>
    </w:rPr>
  </w:style>
  <w:style w:type="paragraph" w:styleId="FootnoteText">
    <w:name w:val="footnote text"/>
    <w:basedOn w:val="Normal"/>
    <w:link w:val="FootnoteTextChar"/>
    <w:unhideWhenUsed/>
    <w:rsid w:val="00EB6BC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B6BCD"/>
    <w:rPr>
      <w:rFonts w:ascii="Arial" w:hAnsi="Arial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EB6BCD"/>
    <w:rPr>
      <w:vertAlign w:val="superscript"/>
    </w:rPr>
  </w:style>
  <w:style w:type="table" w:styleId="TableGrid">
    <w:name w:val="Table Grid"/>
    <w:basedOn w:val="TableNormal"/>
    <w:rsid w:val="00EB6BCD"/>
    <w:pPr>
      <w:spacing w:after="0" w:line="240" w:lineRule="auto"/>
    </w:pPr>
    <w:rPr>
      <w:rFonts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B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qFormat/>
    <w:rsid w:val="00EB6BC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D120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45A65"/>
    <w:pPr>
      <w:spacing w:after="100"/>
      <w:ind w:left="480"/>
    </w:pPr>
  </w:style>
  <w:style w:type="character" w:styleId="Emphasis">
    <w:name w:val="Emphasis"/>
    <w:basedOn w:val="DefaultParagraphFont"/>
    <w:uiPriority w:val="20"/>
    <w:qFormat/>
    <w:rsid w:val="006C7BBA"/>
    <w:rPr>
      <w:i/>
      <w:iCs/>
    </w:rPr>
  </w:style>
  <w:style w:type="paragraph" w:customStyle="1" w:styleId="tablehead">
    <w:name w:val="tablehead"/>
    <w:basedOn w:val="Normal"/>
    <w:rsid w:val="0072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tablesubhead">
    <w:name w:val="tablesubhead"/>
    <w:basedOn w:val="Normal"/>
    <w:rsid w:val="0072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tablenormal0">
    <w:name w:val="tablenormal"/>
    <w:basedOn w:val="Normal"/>
    <w:rsid w:val="0072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Rpt-hdg3Char">
    <w:name w:val="Rpt - hdg 3 Char"/>
    <w:basedOn w:val="Rpt-hdg2Char"/>
    <w:link w:val="Rpt-hdg3"/>
    <w:rsid w:val="004674DA"/>
    <w:rPr>
      <w:rFonts w:eastAsia="Times New Roman"/>
      <w:b/>
      <w:bCs/>
      <w:color w:val="404040" w:themeColor="text1" w:themeTint="BF"/>
      <w:sz w:val="28"/>
      <w:szCs w:val="20"/>
      <w:lang w:val="en-US"/>
    </w:rPr>
  </w:style>
  <w:style w:type="character" w:customStyle="1" w:styleId="smalltext">
    <w:name w:val="smalltext"/>
    <w:basedOn w:val="DefaultParagraphFont"/>
    <w:rsid w:val="009307BD"/>
  </w:style>
  <w:style w:type="numbering" w:customStyle="1" w:styleId="Style2">
    <w:name w:val="Style2"/>
    <w:uiPriority w:val="99"/>
    <w:rsid w:val="006D4101"/>
    <w:pPr>
      <w:numPr>
        <w:numId w:val="4"/>
      </w:numPr>
    </w:pPr>
  </w:style>
  <w:style w:type="character" w:customStyle="1" w:styleId="file-info">
    <w:name w:val="file-info"/>
    <w:basedOn w:val="DefaultParagraphFont"/>
    <w:rsid w:val="006240B1"/>
  </w:style>
  <w:style w:type="character" w:styleId="CommentReference">
    <w:name w:val="annotation reference"/>
    <w:basedOn w:val="DefaultParagraphFont"/>
    <w:uiPriority w:val="99"/>
    <w:semiHidden/>
    <w:unhideWhenUsed/>
    <w:rsid w:val="00EA0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9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9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9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90C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482E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7548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15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45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0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4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99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9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34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73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89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374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210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621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1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512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112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2541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4991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8564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vancerockhampton.com.au/sign-u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AdvanceRockhampton@rrc.qld.gov.au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dvancerockhampton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346D3-7875-4A52-830A-2EAC98E8B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Rockhampton Regional Council</Company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Degotardi</dc:creator>
  <cp:lastModifiedBy>Tanya Wooley</cp:lastModifiedBy>
  <cp:revision>4</cp:revision>
  <cp:lastPrinted>2017-08-08T23:14:00Z</cp:lastPrinted>
  <dcterms:created xsi:type="dcterms:W3CDTF">2017-12-07T05:09:00Z</dcterms:created>
  <dcterms:modified xsi:type="dcterms:W3CDTF">2017-12-07T05:15:00Z</dcterms:modified>
</cp:coreProperties>
</file>